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A7C45" w:rsidRPr="001355CF" w:rsidTr="00365106">
        <w:tc>
          <w:tcPr>
            <w:tcW w:w="9212" w:type="dxa"/>
          </w:tcPr>
          <w:p w:rsidR="006A7C45" w:rsidRPr="00286161" w:rsidRDefault="006A7C45">
            <w:pPr>
              <w:rPr>
                <w:rFonts w:ascii="Garamond" w:hAnsi="Garamond" w:cstheme="minorHAnsi"/>
                <w:sz w:val="22"/>
                <w:szCs w:val="22"/>
                <w:lang w:val="en-GB"/>
              </w:rPr>
            </w:pPr>
            <w:bookmarkStart w:id="0" w:name="_GoBack" w:colFirst="0" w:colLast="0"/>
            <w:r w:rsidRPr="00286161">
              <w:rPr>
                <w:rFonts w:ascii="Garamond" w:hAnsi="Garamond" w:cstheme="minorHAnsi"/>
                <w:sz w:val="22"/>
                <w:szCs w:val="22"/>
                <w:lang w:val="en-GB"/>
              </w:rPr>
              <w:t xml:space="preserve">Code of course: </w:t>
            </w:r>
            <w:r w:rsidR="001355CF" w:rsidRPr="00286161">
              <w:rPr>
                <w:rFonts w:ascii="Garamond" w:hAnsi="Garamond" w:cstheme="minorHAnsi"/>
                <w:sz w:val="22"/>
                <w:szCs w:val="22"/>
                <w:lang w:val="en-GB"/>
              </w:rPr>
              <w:t>BA-ERA-IPH-S-3, MA-ERA-IPH-S-3</w:t>
            </w:r>
          </w:p>
        </w:tc>
      </w:tr>
      <w:tr w:rsidR="006A7C45" w:rsidRPr="001355CF" w:rsidTr="00365106">
        <w:tc>
          <w:tcPr>
            <w:tcW w:w="9212" w:type="dxa"/>
          </w:tcPr>
          <w:p w:rsidR="006A7C45" w:rsidRPr="00286161" w:rsidRDefault="006A7C45" w:rsidP="00020DC7">
            <w:pPr>
              <w:rPr>
                <w:rFonts w:ascii="Garamond" w:hAnsi="Garamond" w:cstheme="minorHAnsi"/>
                <w:sz w:val="22"/>
                <w:szCs w:val="22"/>
                <w:lang w:val="en-GB"/>
              </w:rPr>
            </w:pPr>
            <w:r w:rsidRPr="00286161">
              <w:rPr>
                <w:rFonts w:ascii="Garamond" w:hAnsi="Garamond" w:cstheme="minorHAnsi"/>
                <w:sz w:val="22"/>
                <w:szCs w:val="22"/>
                <w:lang w:val="en-GB"/>
              </w:rPr>
              <w:t>Title of course:</w:t>
            </w:r>
            <w:r w:rsidRPr="00286161">
              <w:rPr>
                <w:rFonts w:ascii="Garamond" w:hAnsi="Garamond" w:cstheme="minorHAnsi"/>
                <w:sz w:val="22"/>
                <w:szCs w:val="22"/>
              </w:rPr>
              <w:t xml:space="preserve"> : </w:t>
            </w:r>
            <w:proofErr w:type="spellStart"/>
            <w:r w:rsidR="001355CF" w:rsidRPr="00286161">
              <w:rPr>
                <w:rFonts w:ascii="Garamond" w:hAnsi="Garamond" w:cstheme="minorHAnsi"/>
                <w:sz w:val="22"/>
                <w:szCs w:val="22"/>
              </w:rPr>
              <w:t>History</w:t>
            </w:r>
            <w:proofErr w:type="spellEnd"/>
            <w:r w:rsidR="001355CF" w:rsidRPr="00286161">
              <w:rPr>
                <w:rFonts w:ascii="Garamond" w:hAnsi="Garamond" w:cstheme="minorHAnsi"/>
                <w:sz w:val="22"/>
                <w:szCs w:val="22"/>
              </w:rPr>
              <w:t xml:space="preserve"> and </w:t>
            </w:r>
            <w:proofErr w:type="spellStart"/>
            <w:r w:rsidR="001355CF" w:rsidRPr="00286161">
              <w:rPr>
                <w:rFonts w:ascii="Garamond" w:hAnsi="Garamond" w:cstheme="minorHAnsi"/>
                <w:sz w:val="22"/>
                <w:szCs w:val="22"/>
              </w:rPr>
              <w:t>Theory</w:t>
            </w:r>
            <w:proofErr w:type="spellEnd"/>
            <w:r w:rsidR="001355CF" w:rsidRPr="00286161">
              <w:rPr>
                <w:rFonts w:ascii="Garamond" w:hAnsi="Garamond" w:cstheme="minorHAnsi"/>
                <w:sz w:val="22"/>
                <w:szCs w:val="22"/>
              </w:rPr>
              <w:t xml:space="preserve"> of </w:t>
            </w:r>
            <w:proofErr w:type="spellStart"/>
            <w:r w:rsidR="001355CF" w:rsidRPr="00286161">
              <w:rPr>
                <w:rFonts w:ascii="Garamond" w:hAnsi="Garamond" w:cstheme="minorHAnsi"/>
                <w:sz w:val="22"/>
                <w:szCs w:val="22"/>
              </w:rPr>
              <w:t>the</w:t>
            </w:r>
            <w:proofErr w:type="spellEnd"/>
            <w:r w:rsidR="001355CF" w:rsidRPr="00286161">
              <w:rPr>
                <w:rFonts w:ascii="Garamond" w:hAnsi="Garamond" w:cstheme="minorHAnsi"/>
                <w:sz w:val="22"/>
                <w:szCs w:val="22"/>
              </w:rPr>
              <w:t xml:space="preserve"> Modern </w:t>
            </w:r>
            <w:proofErr w:type="spellStart"/>
            <w:r w:rsidR="001355CF" w:rsidRPr="00286161">
              <w:rPr>
                <w:rFonts w:ascii="Garamond" w:hAnsi="Garamond" w:cstheme="minorHAnsi"/>
                <w:sz w:val="22"/>
                <w:szCs w:val="22"/>
              </w:rPr>
              <w:t>Everyday</w:t>
            </w:r>
            <w:proofErr w:type="spellEnd"/>
            <w:r w:rsidR="001355CF" w:rsidRPr="00286161">
              <w:rPr>
                <w:rFonts w:ascii="Garamond" w:hAnsi="Garamond" w:cstheme="minorHAnsi"/>
                <w:sz w:val="22"/>
                <w:szCs w:val="22"/>
              </w:rPr>
              <w:t xml:space="preserve"> </w:t>
            </w:r>
            <w:proofErr w:type="spellStart"/>
            <w:r w:rsidR="001355CF" w:rsidRPr="00286161">
              <w:rPr>
                <w:rFonts w:ascii="Garamond" w:hAnsi="Garamond" w:cstheme="minorHAnsi"/>
                <w:sz w:val="22"/>
                <w:szCs w:val="22"/>
              </w:rPr>
              <w:t>Consciousness</w:t>
            </w:r>
            <w:proofErr w:type="spellEnd"/>
          </w:p>
        </w:tc>
      </w:tr>
      <w:tr w:rsidR="006A7C45" w:rsidRPr="001355CF" w:rsidTr="00365106">
        <w:tc>
          <w:tcPr>
            <w:tcW w:w="9212" w:type="dxa"/>
          </w:tcPr>
          <w:p w:rsidR="006A7C45" w:rsidRPr="00286161" w:rsidRDefault="006A7C45" w:rsidP="00020DC7">
            <w:pPr>
              <w:suppressAutoHyphens/>
              <w:rPr>
                <w:rFonts w:ascii="Garamond" w:hAnsi="Garamond" w:cstheme="minorHAnsi"/>
                <w:sz w:val="22"/>
                <w:szCs w:val="22"/>
                <w:lang w:val="en-GB"/>
              </w:rPr>
            </w:pPr>
            <w:r w:rsidRPr="00286161">
              <w:rPr>
                <w:rFonts w:ascii="Garamond" w:hAnsi="Garamond" w:cstheme="minorHAnsi"/>
                <w:sz w:val="22"/>
                <w:szCs w:val="22"/>
                <w:lang w:val="en-GB"/>
              </w:rPr>
              <w:t>Lecturer:</w:t>
            </w:r>
            <w:r w:rsidR="001355CF" w:rsidRPr="00286161">
              <w:rPr>
                <w:rFonts w:ascii="Garamond" w:hAnsi="Garamond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86161">
              <w:rPr>
                <w:rFonts w:ascii="Garamond" w:hAnsi="Garamond" w:cstheme="minorHAnsi"/>
                <w:sz w:val="22"/>
                <w:szCs w:val="22"/>
                <w:lang w:val="en-GB"/>
              </w:rPr>
              <w:t>Endre</w:t>
            </w:r>
            <w:proofErr w:type="spellEnd"/>
            <w:r w:rsidRPr="00286161">
              <w:rPr>
                <w:rFonts w:ascii="Garamond" w:hAnsi="Garamond" w:cstheme="minorHAnsi"/>
                <w:sz w:val="22"/>
                <w:szCs w:val="22"/>
                <w:lang w:val="en-GB"/>
              </w:rPr>
              <w:t xml:space="preserve"> Kiss, Professor </w:t>
            </w:r>
            <w:proofErr w:type="spellStart"/>
            <w:r w:rsidRPr="00286161">
              <w:rPr>
                <w:rFonts w:ascii="Garamond" w:hAnsi="Garamond" w:cstheme="minorHAnsi"/>
                <w:sz w:val="22"/>
                <w:szCs w:val="22"/>
                <w:lang w:val="en-GB"/>
              </w:rPr>
              <w:t>Dr.</w:t>
            </w:r>
            <w:proofErr w:type="spellEnd"/>
          </w:p>
        </w:tc>
      </w:tr>
      <w:tr w:rsidR="001355CF" w:rsidRPr="001355CF" w:rsidTr="00365106">
        <w:tc>
          <w:tcPr>
            <w:tcW w:w="9212" w:type="dxa"/>
          </w:tcPr>
          <w:p w:rsidR="001355CF" w:rsidRPr="00286161" w:rsidRDefault="001355CF" w:rsidP="001355CF">
            <w:pPr>
              <w:rPr>
                <w:rFonts w:ascii="Garamond" w:hAnsi="Garamond" w:cstheme="minorHAnsi"/>
                <w:sz w:val="22"/>
                <w:szCs w:val="22"/>
                <w:lang w:val="en-GB"/>
              </w:rPr>
            </w:pPr>
            <w:r w:rsidRPr="00286161">
              <w:rPr>
                <w:rFonts w:ascii="Garamond" w:hAnsi="Garamond" w:cstheme="minorHAnsi"/>
                <w:sz w:val="22"/>
                <w:szCs w:val="22"/>
                <w:lang w:val="en-GB"/>
              </w:rPr>
              <w:t>General aim of the course:</w:t>
            </w:r>
          </w:p>
          <w:p w:rsidR="001355CF" w:rsidRPr="00286161" w:rsidRDefault="001355CF" w:rsidP="001355CF">
            <w:pPr>
              <w:rPr>
                <w:rFonts w:ascii="Garamond" w:hAnsi="Garamond" w:cstheme="minorHAnsi"/>
                <w:sz w:val="22"/>
                <w:szCs w:val="22"/>
                <w:lang w:val="en-GB"/>
              </w:rPr>
            </w:pPr>
          </w:p>
          <w:p w:rsidR="001355CF" w:rsidRPr="00286161" w:rsidRDefault="001355CF" w:rsidP="001355CF">
            <w:pPr>
              <w:rPr>
                <w:rFonts w:ascii="Garamond" w:hAnsi="Garamond" w:cstheme="minorHAnsi"/>
                <w:sz w:val="22"/>
                <w:szCs w:val="22"/>
                <w:lang w:val="en-GB"/>
              </w:rPr>
            </w:pPr>
            <w:r w:rsidRPr="00286161">
              <w:rPr>
                <w:rFonts w:ascii="Garamond" w:hAnsi="Garamond" w:cstheme="minorHAnsi"/>
                <w:sz w:val="22"/>
                <w:szCs w:val="22"/>
                <w:lang w:val="en-GB"/>
              </w:rPr>
              <w:t>An explorative knowledge about the modern and/or postmodernist everyday consciousness is</w:t>
            </w:r>
          </w:p>
          <w:p w:rsidR="001355CF" w:rsidRPr="00286161" w:rsidRDefault="001355CF" w:rsidP="001355CF">
            <w:pPr>
              <w:rPr>
                <w:rFonts w:ascii="Garamond" w:hAnsi="Garamond" w:cstheme="minorHAnsi"/>
                <w:sz w:val="22"/>
                <w:szCs w:val="22"/>
                <w:lang w:val="en-GB"/>
              </w:rPr>
            </w:pPr>
            <w:proofErr w:type="gramStart"/>
            <w:r w:rsidRPr="00286161">
              <w:rPr>
                <w:rFonts w:ascii="Garamond" w:hAnsi="Garamond" w:cstheme="minorHAnsi"/>
                <w:sz w:val="22"/>
                <w:szCs w:val="22"/>
                <w:lang w:val="en-GB"/>
              </w:rPr>
              <w:t>absolutely</w:t>
            </w:r>
            <w:proofErr w:type="gramEnd"/>
            <w:r w:rsidRPr="00286161">
              <w:rPr>
                <w:rFonts w:ascii="Garamond" w:hAnsi="Garamond" w:cstheme="minorHAnsi"/>
                <w:sz w:val="22"/>
                <w:szCs w:val="22"/>
                <w:lang w:val="en-GB"/>
              </w:rPr>
              <w:t xml:space="preserve"> relevant in the understanding of our </w:t>
            </w:r>
            <w:proofErr w:type="spellStart"/>
            <w:r w:rsidRPr="00286161">
              <w:rPr>
                <w:rFonts w:ascii="Garamond" w:hAnsi="Garamond" w:cstheme="minorHAnsi"/>
                <w:sz w:val="22"/>
                <w:szCs w:val="22"/>
                <w:lang w:val="en-GB"/>
              </w:rPr>
              <w:t>complexe</w:t>
            </w:r>
            <w:proofErr w:type="spellEnd"/>
            <w:r w:rsidRPr="00286161">
              <w:rPr>
                <w:rFonts w:ascii="Garamond" w:hAnsi="Garamond" w:cstheme="minorHAnsi"/>
                <w:sz w:val="22"/>
                <w:szCs w:val="22"/>
                <w:lang w:val="en-GB"/>
              </w:rPr>
              <w:t xml:space="preserve"> world. Therefore gives the course a full reconstruction of the main constitutive principles of the everyday consciousness and investigates also the different manifestations of the principles in the main historical </w:t>
            </w:r>
            <w:proofErr w:type="spellStart"/>
            <w:r w:rsidRPr="00286161">
              <w:rPr>
                <w:rFonts w:ascii="Garamond" w:hAnsi="Garamond" w:cstheme="minorHAnsi"/>
                <w:sz w:val="22"/>
                <w:szCs w:val="22"/>
                <w:lang w:val="en-GB"/>
              </w:rPr>
              <w:t>periodes</w:t>
            </w:r>
            <w:proofErr w:type="spellEnd"/>
            <w:r w:rsidRPr="00286161">
              <w:rPr>
                <w:rFonts w:ascii="Garamond" w:hAnsi="Garamond" w:cstheme="minorHAnsi"/>
                <w:sz w:val="22"/>
                <w:szCs w:val="22"/>
                <w:lang w:val="en-GB"/>
              </w:rPr>
              <w:t xml:space="preserve"> of the Modernism.  </w:t>
            </w:r>
          </w:p>
          <w:p w:rsidR="001355CF" w:rsidRPr="00286161" w:rsidRDefault="001355CF" w:rsidP="001355CF">
            <w:pPr>
              <w:rPr>
                <w:rFonts w:ascii="Garamond" w:hAnsi="Garamond" w:cstheme="minorHAnsi"/>
                <w:sz w:val="22"/>
                <w:szCs w:val="22"/>
                <w:lang w:val="en-GB"/>
              </w:rPr>
            </w:pPr>
          </w:p>
          <w:p w:rsidR="001355CF" w:rsidRPr="00286161" w:rsidRDefault="001355CF" w:rsidP="001355CF">
            <w:pPr>
              <w:rPr>
                <w:rFonts w:ascii="Garamond" w:hAnsi="Garamond" w:cstheme="minorHAnsi"/>
                <w:sz w:val="22"/>
                <w:szCs w:val="22"/>
                <w:lang w:val="en-GB"/>
              </w:rPr>
            </w:pPr>
            <w:r w:rsidRPr="00286161">
              <w:rPr>
                <w:rFonts w:ascii="Garamond" w:hAnsi="Garamond" w:cstheme="minorHAnsi"/>
                <w:sz w:val="22"/>
                <w:szCs w:val="22"/>
                <w:lang w:val="en-GB"/>
              </w:rPr>
              <w:t>Content of the course:</w:t>
            </w:r>
          </w:p>
          <w:p w:rsidR="001355CF" w:rsidRPr="00286161" w:rsidRDefault="001355CF" w:rsidP="001355CF">
            <w:pPr>
              <w:rPr>
                <w:rFonts w:ascii="Garamond" w:hAnsi="Garamond" w:cstheme="minorHAnsi"/>
                <w:sz w:val="22"/>
                <w:szCs w:val="22"/>
                <w:lang w:val="en-GB"/>
              </w:rPr>
            </w:pPr>
          </w:p>
          <w:p w:rsidR="001355CF" w:rsidRPr="00286161" w:rsidRDefault="001355CF" w:rsidP="001355CF">
            <w:pPr>
              <w:rPr>
                <w:rFonts w:ascii="Garamond" w:hAnsi="Garamond" w:cstheme="minorHAnsi"/>
                <w:sz w:val="22"/>
                <w:szCs w:val="22"/>
                <w:lang w:val="en-GB"/>
              </w:rPr>
            </w:pPr>
            <w:r w:rsidRPr="00286161">
              <w:rPr>
                <w:rFonts w:ascii="Garamond" w:hAnsi="Garamond" w:cstheme="minorHAnsi"/>
                <w:sz w:val="22"/>
                <w:szCs w:val="22"/>
                <w:lang w:val="en-GB"/>
              </w:rPr>
              <w:t xml:space="preserve">The course unifies a systematic and a historical approach. The systematic approach works functional – it describes all the constitutive principles of the everyday consciousness. They integrate and generate the social and intellectual reality. The historical approach defines the main phases of the </w:t>
            </w:r>
            <w:proofErr w:type="spellStart"/>
            <w:r w:rsidRPr="00286161">
              <w:rPr>
                <w:rFonts w:ascii="Garamond" w:hAnsi="Garamond" w:cstheme="minorHAnsi"/>
                <w:sz w:val="22"/>
                <w:szCs w:val="22"/>
                <w:lang w:val="en-GB"/>
              </w:rPr>
              <w:t>eceryday</w:t>
            </w:r>
            <w:proofErr w:type="spellEnd"/>
            <w:r w:rsidRPr="00286161">
              <w:rPr>
                <w:rFonts w:ascii="Garamond" w:hAnsi="Garamond" w:cstheme="minorHAnsi"/>
                <w:sz w:val="22"/>
                <w:szCs w:val="22"/>
                <w:lang w:val="en-GB"/>
              </w:rPr>
              <w:t xml:space="preserve"> consciousness in the modern and postmodernist time.</w:t>
            </w:r>
          </w:p>
          <w:p w:rsidR="001355CF" w:rsidRPr="00286161" w:rsidRDefault="001355CF" w:rsidP="001355CF">
            <w:pPr>
              <w:rPr>
                <w:rFonts w:ascii="Garamond" w:hAnsi="Garamond" w:cstheme="minorHAnsi"/>
                <w:sz w:val="22"/>
                <w:szCs w:val="22"/>
                <w:lang w:val="en-GB"/>
              </w:rPr>
            </w:pPr>
          </w:p>
          <w:p w:rsidR="001355CF" w:rsidRPr="00286161" w:rsidRDefault="001355CF" w:rsidP="001355CF">
            <w:pPr>
              <w:rPr>
                <w:rFonts w:ascii="Garamond" w:hAnsi="Garamond" w:cstheme="minorHAnsi"/>
                <w:sz w:val="22"/>
                <w:szCs w:val="22"/>
                <w:lang w:val="en-GB"/>
              </w:rPr>
            </w:pPr>
            <w:r w:rsidRPr="00286161">
              <w:rPr>
                <w:rFonts w:ascii="Garamond" w:hAnsi="Garamond" w:cstheme="minorHAnsi"/>
                <w:sz w:val="22"/>
                <w:szCs w:val="22"/>
                <w:lang w:val="en-GB"/>
              </w:rPr>
              <w:t>Grading criteria, specific requirements:</w:t>
            </w:r>
          </w:p>
          <w:p w:rsidR="001355CF" w:rsidRPr="00286161" w:rsidRDefault="001355CF" w:rsidP="001355CF">
            <w:pPr>
              <w:rPr>
                <w:rFonts w:ascii="Garamond" w:hAnsi="Garamond" w:cstheme="minorHAnsi"/>
                <w:sz w:val="22"/>
                <w:szCs w:val="22"/>
                <w:lang w:val="en-GB"/>
              </w:rPr>
            </w:pPr>
          </w:p>
          <w:p w:rsidR="001355CF" w:rsidRPr="00286161" w:rsidRDefault="001355CF" w:rsidP="001355CF">
            <w:pPr>
              <w:rPr>
                <w:rFonts w:ascii="Garamond" w:hAnsi="Garamond" w:cstheme="minorHAnsi"/>
                <w:color w:val="000000"/>
                <w:sz w:val="22"/>
                <w:szCs w:val="22"/>
                <w:lang w:val="en-GB"/>
              </w:rPr>
            </w:pPr>
            <w:r w:rsidRPr="00286161">
              <w:rPr>
                <w:rFonts w:ascii="Garamond" w:hAnsi="Garamond" w:cstheme="minorHAnsi"/>
                <w:color w:val="000000"/>
                <w:sz w:val="22"/>
                <w:szCs w:val="22"/>
                <w:lang w:val="en-GB"/>
              </w:rPr>
              <w:t xml:space="preserve">Paper (written essay) </w:t>
            </w:r>
            <w:proofErr w:type="spellStart"/>
            <w:r w:rsidRPr="00286161">
              <w:rPr>
                <w:rFonts w:ascii="Garamond" w:hAnsi="Garamond" w:cstheme="minorHAnsi"/>
                <w:color w:val="000000"/>
                <w:sz w:val="22"/>
                <w:szCs w:val="22"/>
                <w:lang w:val="en-GB"/>
              </w:rPr>
              <w:t>analyzing</w:t>
            </w:r>
            <w:proofErr w:type="spellEnd"/>
            <w:r w:rsidRPr="00286161">
              <w:rPr>
                <w:rFonts w:ascii="Garamond" w:hAnsi="Garamond" w:cstheme="minorHAnsi"/>
                <w:color w:val="000000"/>
                <w:sz w:val="22"/>
                <w:szCs w:val="22"/>
                <w:lang w:val="en-GB"/>
              </w:rPr>
              <w:t xml:space="preserve"> a text about everyday consciousness or characteristic phenomenon of it. Individual project is also possible.</w:t>
            </w:r>
          </w:p>
          <w:p w:rsidR="001355CF" w:rsidRPr="00286161" w:rsidRDefault="001355CF" w:rsidP="001355CF">
            <w:pPr>
              <w:rPr>
                <w:rFonts w:ascii="Garamond" w:hAnsi="Garamond" w:cstheme="minorHAnsi"/>
                <w:sz w:val="22"/>
                <w:szCs w:val="22"/>
                <w:lang w:val="en-GB"/>
              </w:rPr>
            </w:pPr>
          </w:p>
          <w:p w:rsidR="001355CF" w:rsidRPr="00286161" w:rsidRDefault="001355CF" w:rsidP="001355CF">
            <w:pPr>
              <w:rPr>
                <w:rFonts w:ascii="Garamond" w:hAnsi="Garamond" w:cstheme="minorHAnsi"/>
                <w:sz w:val="22"/>
                <w:szCs w:val="22"/>
                <w:lang w:val="en-GB"/>
              </w:rPr>
            </w:pPr>
            <w:r w:rsidRPr="00286161">
              <w:rPr>
                <w:rFonts w:ascii="Garamond" w:hAnsi="Garamond" w:cstheme="minorHAnsi"/>
                <w:sz w:val="22"/>
                <w:szCs w:val="22"/>
                <w:lang w:val="en-GB"/>
              </w:rPr>
              <w:t>Required reading:</w:t>
            </w:r>
          </w:p>
          <w:p w:rsidR="001355CF" w:rsidRPr="00286161" w:rsidRDefault="001355CF" w:rsidP="001355CF">
            <w:pPr>
              <w:rPr>
                <w:rFonts w:ascii="Garamond" w:hAnsi="Garamond" w:cstheme="minorHAnsi"/>
                <w:color w:val="0000FF"/>
                <w:sz w:val="22"/>
                <w:szCs w:val="22"/>
                <w:lang w:val="en-GB"/>
              </w:rPr>
            </w:pPr>
          </w:p>
          <w:p w:rsidR="001355CF" w:rsidRPr="00286161" w:rsidRDefault="001355CF" w:rsidP="001355CF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286161">
              <w:rPr>
                <w:rFonts w:ascii="Garamond" w:hAnsi="Garamond" w:cstheme="minorHAnsi"/>
                <w:sz w:val="22"/>
                <w:szCs w:val="22"/>
              </w:rPr>
              <w:t xml:space="preserve">Berger - </w:t>
            </w:r>
            <w:proofErr w:type="spellStart"/>
            <w:r w:rsidRPr="00286161">
              <w:rPr>
                <w:rFonts w:ascii="Garamond" w:hAnsi="Garamond" w:cstheme="minorHAnsi"/>
                <w:sz w:val="22"/>
                <w:szCs w:val="22"/>
              </w:rPr>
              <w:t>Luckmann</w:t>
            </w:r>
            <w:proofErr w:type="spellEnd"/>
            <w:r w:rsidRPr="00286161">
              <w:rPr>
                <w:rFonts w:ascii="Garamond" w:hAnsi="Garamond" w:cstheme="minorHAnsi"/>
                <w:sz w:val="22"/>
                <w:szCs w:val="22"/>
              </w:rPr>
              <w:t>, SPRACHE UND WISSEN IN DER ALLTAGSWELT, 1984. (</w:t>
            </w:r>
            <w:proofErr w:type="spellStart"/>
            <w:r w:rsidRPr="00286161">
              <w:rPr>
                <w:rFonts w:ascii="Garamond" w:hAnsi="Garamond" w:cstheme="minorHAnsi"/>
                <w:sz w:val="22"/>
                <w:szCs w:val="22"/>
              </w:rPr>
              <w:t>to</w:t>
            </w:r>
            <w:proofErr w:type="spellEnd"/>
            <w:r w:rsidRPr="00286161">
              <w:rPr>
                <w:rFonts w:ascii="Garamond" w:hAnsi="Garamond" w:cstheme="minorHAnsi"/>
                <w:sz w:val="22"/>
                <w:szCs w:val="22"/>
              </w:rPr>
              <w:t xml:space="preserve"> </w:t>
            </w:r>
            <w:proofErr w:type="spellStart"/>
            <w:r w:rsidRPr="00286161">
              <w:rPr>
                <w:rFonts w:ascii="Garamond" w:hAnsi="Garamond" w:cstheme="minorHAnsi"/>
                <w:sz w:val="22"/>
                <w:szCs w:val="22"/>
              </w:rPr>
              <w:t>read</w:t>
            </w:r>
            <w:proofErr w:type="spellEnd"/>
            <w:r w:rsidRPr="00286161">
              <w:rPr>
                <w:rFonts w:ascii="Garamond" w:hAnsi="Garamond" w:cstheme="minorHAnsi"/>
                <w:sz w:val="22"/>
                <w:szCs w:val="22"/>
              </w:rPr>
              <w:t xml:space="preserve"> </w:t>
            </w:r>
            <w:proofErr w:type="spellStart"/>
            <w:r w:rsidRPr="00286161">
              <w:rPr>
                <w:rFonts w:ascii="Garamond" w:hAnsi="Garamond" w:cstheme="minorHAnsi"/>
                <w:sz w:val="22"/>
                <w:szCs w:val="22"/>
              </w:rPr>
              <w:t>also</w:t>
            </w:r>
            <w:proofErr w:type="spellEnd"/>
            <w:r w:rsidRPr="00286161">
              <w:rPr>
                <w:rFonts w:ascii="Garamond" w:hAnsi="Garamond" w:cstheme="minorHAnsi"/>
                <w:sz w:val="22"/>
                <w:szCs w:val="22"/>
              </w:rPr>
              <w:t xml:space="preserve"> </w:t>
            </w:r>
            <w:proofErr w:type="spellStart"/>
            <w:r w:rsidRPr="00286161">
              <w:rPr>
                <w:rFonts w:ascii="Garamond" w:hAnsi="Garamond" w:cstheme="minorHAnsi"/>
                <w:sz w:val="22"/>
                <w:szCs w:val="22"/>
              </w:rPr>
              <w:t>in</w:t>
            </w:r>
            <w:proofErr w:type="spellEnd"/>
            <w:r w:rsidRPr="00286161">
              <w:rPr>
                <w:rFonts w:ascii="Garamond" w:hAnsi="Garamond" w:cstheme="minorHAnsi"/>
                <w:sz w:val="22"/>
                <w:szCs w:val="22"/>
              </w:rPr>
              <w:t xml:space="preserve"> English)</w:t>
            </w:r>
          </w:p>
          <w:p w:rsidR="001355CF" w:rsidRPr="00286161" w:rsidRDefault="001355CF" w:rsidP="001355CF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286161">
              <w:rPr>
                <w:rFonts w:ascii="Garamond" w:hAnsi="Garamond" w:cstheme="minorHAnsi"/>
                <w:sz w:val="22"/>
                <w:szCs w:val="22"/>
              </w:rPr>
              <w:t xml:space="preserve">Kiss Endre, A mindennapi </w:t>
            </w:r>
            <w:proofErr w:type="gramStart"/>
            <w:r w:rsidRPr="00286161">
              <w:rPr>
                <w:rFonts w:ascii="Garamond" w:hAnsi="Garamond" w:cstheme="minorHAnsi"/>
                <w:sz w:val="22"/>
                <w:szCs w:val="22"/>
              </w:rPr>
              <w:t>tudat</w:t>
            </w:r>
            <w:proofErr w:type="gramEnd"/>
            <w:r w:rsidRPr="00286161">
              <w:rPr>
                <w:rFonts w:ascii="Garamond" w:hAnsi="Garamond" w:cstheme="minorHAnsi"/>
                <w:sz w:val="22"/>
                <w:szCs w:val="22"/>
              </w:rPr>
              <w:t xml:space="preserve"> mint filozófiai tudásszociológia tárgya. </w:t>
            </w:r>
            <w:proofErr w:type="spellStart"/>
            <w:r w:rsidRPr="00286161">
              <w:rPr>
                <w:rFonts w:ascii="Garamond" w:hAnsi="Garamond" w:cstheme="minorHAnsi"/>
                <w:sz w:val="22"/>
                <w:szCs w:val="22"/>
              </w:rPr>
              <w:t>in</w:t>
            </w:r>
            <w:proofErr w:type="spellEnd"/>
            <w:r w:rsidRPr="00286161">
              <w:rPr>
                <w:rFonts w:ascii="Garamond" w:hAnsi="Garamond" w:cstheme="minorHAnsi"/>
                <w:sz w:val="22"/>
                <w:szCs w:val="22"/>
              </w:rPr>
              <w:t>: PRO PHILOSOPHIA FÜZETEK, 1996. 2-3. szám 40-55. (</w:t>
            </w:r>
            <w:proofErr w:type="spellStart"/>
            <w:r w:rsidRPr="00286161">
              <w:rPr>
                <w:rFonts w:ascii="Garamond" w:hAnsi="Garamond" w:cstheme="minorHAnsi"/>
                <w:sz w:val="22"/>
                <w:szCs w:val="22"/>
              </w:rPr>
              <w:t>to</w:t>
            </w:r>
            <w:proofErr w:type="spellEnd"/>
            <w:r w:rsidRPr="00286161">
              <w:rPr>
                <w:rFonts w:ascii="Garamond" w:hAnsi="Garamond" w:cstheme="minorHAnsi"/>
                <w:sz w:val="22"/>
                <w:szCs w:val="22"/>
              </w:rPr>
              <w:t xml:space="preserve"> </w:t>
            </w:r>
            <w:proofErr w:type="spellStart"/>
            <w:r w:rsidRPr="00286161">
              <w:rPr>
                <w:rFonts w:ascii="Garamond" w:hAnsi="Garamond" w:cstheme="minorHAnsi"/>
                <w:sz w:val="22"/>
                <w:szCs w:val="22"/>
              </w:rPr>
              <w:t>read</w:t>
            </w:r>
            <w:proofErr w:type="spellEnd"/>
            <w:r w:rsidRPr="00286161">
              <w:rPr>
                <w:rFonts w:ascii="Garamond" w:hAnsi="Garamond" w:cstheme="minorHAnsi"/>
                <w:sz w:val="22"/>
                <w:szCs w:val="22"/>
              </w:rPr>
              <w:t xml:space="preserve"> </w:t>
            </w:r>
            <w:proofErr w:type="spellStart"/>
            <w:r w:rsidRPr="00286161">
              <w:rPr>
                <w:rFonts w:ascii="Garamond" w:hAnsi="Garamond" w:cstheme="minorHAnsi"/>
                <w:sz w:val="22"/>
                <w:szCs w:val="22"/>
              </w:rPr>
              <w:t>also</w:t>
            </w:r>
            <w:proofErr w:type="spellEnd"/>
            <w:r w:rsidRPr="00286161">
              <w:rPr>
                <w:rFonts w:ascii="Garamond" w:hAnsi="Garamond" w:cstheme="minorHAnsi"/>
                <w:sz w:val="22"/>
                <w:szCs w:val="22"/>
              </w:rPr>
              <w:t xml:space="preserve"> </w:t>
            </w:r>
            <w:proofErr w:type="spellStart"/>
            <w:r w:rsidRPr="00286161">
              <w:rPr>
                <w:rFonts w:ascii="Garamond" w:hAnsi="Garamond" w:cstheme="minorHAnsi"/>
                <w:sz w:val="22"/>
                <w:szCs w:val="22"/>
              </w:rPr>
              <w:t>in</w:t>
            </w:r>
            <w:proofErr w:type="spellEnd"/>
            <w:r w:rsidRPr="00286161">
              <w:rPr>
                <w:rFonts w:ascii="Garamond" w:hAnsi="Garamond" w:cstheme="minorHAnsi"/>
                <w:sz w:val="22"/>
                <w:szCs w:val="22"/>
              </w:rPr>
              <w:t xml:space="preserve"> English and </w:t>
            </w:r>
            <w:proofErr w:type="spellStart"/>
            <w:r w:rsidRPr="00286161">
              <w:rPr>
                <w:rFonts w:ascii="Garamond" w:hAnsi="Garamond" w:cstheme="minorHAnsi"/>
                <w:sz w:val="22"/>
                <w:szCs w:val="22"/>
              </w:rPr>
              <w:t>in</w:t>
            </w:r>
            <w:proofErr w:type="spellEnd"/>
            <w:r w:rsidRPr="00286161">
              <w:rPr>
                <w:rFonts w:ascii="Garamond" w:hAnsi="Garamond" w:cstheme="minorHAnsi"/>
                <w:sz w:val="22"/>
                <w:szCs w:val="22"/>
              </w:rPr>
              <w:t xml:space="preserve"> </w:t>
            </w:r>
            <w:proofErr w:type="spellStart"/>
            <w:r w:rsidRPr="00286161">
              <w:rPr>
                <w:rFonts w:ascii="Garamond" w:hAnsi="Garamond" w:cstheme="minorHAnsi"/>
                <w:sz w:val="22"/>
                <w:szCs w:val="22"/>
              </w:rPr>
              <w:t>German</w:t>
            </w:r>
            <w:proofErr w:type="spellEnd"/>
            <w:r w:rsidRPr="00286161">
              <w:rPr>
                <w:rFonts w:ascii="Garamond" w:hAnsi="Garamond" w:cstheme="minorHAnsi"/>
                <w:sz w:val="22"/>
                <w:szCs w:val="22"/>
              </w:rPr>
              <w:t>)</w:t>
            </w:r>
          </w:p>
          <w:p w:rsidR="001355CF" w:rsidRPr="00286161" w:rsidRDefault="001355CF" w:rsidP="001355CF">
            <w:p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86161">
              <w:rPr>
                <w:rFonts w:ascii="Garamond" w:hAnsi="Garamond" w:cstheme="minorHAnsi"/>
                <w:sz w:val="22"/>
                <w:szCs w:val="22"/>
              </w:rPr>
              <w:t>Mannheim Károly, A konzervatív gondolkodás. Budapest, 1994. (Gondolat) (</w:t>
            </w:r>
            <w:proofErr w:type="spellStart"/>
            <w:r w:rsidRPr="00286161">
              <w:rPr>
                <w:rFonts w:ascii="Garamond" w:hAnsi="Garamond" w:cstheme="minorHAnsi"/>
                <w:sz w:val="22"/>
                <w:szCs w:val="22"/>
              </w:rPr>
              <w:t>to</w:t>
            </w:r>
            <w:proofErr w:type="spellEnd"/>
            <w:r w:rsidRPr="00286161">
              <w:rPr>
                <w:rFonts w:ascii="Garamond" w:hAnsi="Garamond" w:cstheme="minorHAnsi"/>
                <w:sz w:val="22"/>
                <w:szCs w:val="22"/>
              </w:rPr>
              <w:t xml:space="preserve"> </w:t>
            </w:r>
            <w:proofErr w:type="spellStart"/>
            <w:r w:rsidRPr="00286161">
              <w:rPr>
                <w:rFonts w:ascii="Garamond" w:hAnsi="Garamond" w:cstheme="minorHAnsi"/>
                <w:sz w:val="22"/>
                <w:szCs w:val="22"/>
              </w:rPr>
              <w:t>read</w:t>
            </w:r>
            <w:proofErr w:type="spellEnd"/>
            <w:r w:rsidRPr="00286161">
              <w:rPr>
                <w:rFonts w:ascii="Garamond" w:hAnsi="Garamond" w:cstheme="minorHAnsi"/>
                <w:sz w:val="22"/>
                <w:szCs w:val="22"/>
              </w:rPr>
              <w:t xml:space="preserve"> </w:t>
            </w:r>
            <w:proofErr w:type="spellStart"/>
            <w:r w:rsidRPr="00286161">
              <w:rPr>
                <w:rFonts w:ascii="Garamond" w:hAnsi="Garamond" w:cstheme="minorHAnsi"/>
                <w:sz w:val="22"/>
                <w:szCs w:val="22"/>
              </w:rPr>
              <w:t>also</w:t>
            </w:r>
            <w:proofErr w:type="spellEnd"/>
            <w:r w:rsidRPr="00286161">
              <w:rPr>
                <w:rFonts w:ascii="Garamond" w:hAnsi="Garamond" w:cstheme="minorHAnsi"/>
                <w:sz w:val="22"/>
                <w:szCs w:val="22"/>
              </w:rPr>
              <w:t xml:space="preserve"> </w:t>
            </w:r>
            <w:proofErr w:type="spellStart"/>
            <w:r w:rsidRPr="00286161">
              <w:rPr>
                <w:rFonts w:ascii="Garamond" w:hAnsi="Garamond" w:cstheme="minorHAnsi"/>
                <w:sz w:val="22"/>
                <w:szCs w:val="22"/>
              </w:rPr>
              <w:t>in</w:t>
            </w:r>
            <w:proofErr w:type="spellEnd"/>
            <w:r w:rsidRPr="00286161">
              <w:rPr>
                <w:rFonts w:ascii="Garamond" w:hAnsi="Garamond" w:cstheme="minorHAnsi"/>
                <w:sz w:val="22"/>
                <w:szCs w:val="22"/>
              </w:rPr>
              <w:t xml:space="preserve"> </w:t>
            </w:r>
            <w:proofErr w:type="spellStart"/>
            <w:r w:rsidRPr="00286161">
              <w:rPr>
                <w:rFonts w:ascii="Garamond" w:hAnsi="Garamond" w:cstheme="minorHAnsi"/>
                <w:sz w:val="22"/>
                <w:szCs w:val="22"/>
              </w:rPr>
              <w:t>German</w:t>
            </w:r>
            <w:proofErr w:type="spellEnd"/>
            <w:r w:rsidRPr="00286161">
              <w:rPr>
                <w:rFonts w:ascii="Garamond" w:hAnsi="Garamond" w:cstheme="minorHAnsi"/>
                <w:sz w:val="22"/>
                <w:szCs w:val="22"/>
              </w:rPr>
              <w:t xml:space="preserve"> and </w:t>
            </w:r>
            <w:proofErr w:type="spellStart"/>
            <w:r w:rsidRPr="00286161">
              <w:rPr>
                <w:rFonts w:ascii="Garamond" w:hAnsi="Garamond" w:cstheme="minorHAnsi"/>
                <w:sz w:val="22"/>
                <w:szCs w:val="22"/>
              </w:rPr>
              <w:t>in</w:t>
            </w:r>
            <w:proofErr w:type="spellEnd"/>
            <w:r w:rsidRPr="00286161">
              <w:rPr>
                <w:rFonts w:ascii="Garamond" w:hAnsi="Garamond" w:cstheme="minorHAnsi"/>
                <w:sz w:val="22"/>
                <w:szCs w:val="22"/>
              </w:rPr>
              <w:t xml:space="preserve"> English)</w:t>
            </w:r>
          </w:p>
          <w:p w:rsidR="001355CF" w:rsidRPr="00286161" w:rsidRDefault="001355CF" w:rsidP="001355CF">
            <w:pPr>
              <w:rPr>
                <w:rFonts w:ascii="Garamond" w:hAnsi="Garamond" w:cstheme="minorHAnsi"/>
                <w:color w:val="0000FF"/>
                <w:sz w:val="22"/>
                <w:szCs w:val="22"/>
                <w:lang w:val="en-GB"/>
              </w:rPr>
            </w:pPr>
          </w:p>
          <w:p w:rsidR="001355CF" w:rsidRPr="00286161" w:rsidRDefault="001355CF" w:rsidP="001355CF">
            <w:pPr>
              <w:rPr>
                <w:rFonts w:ascii="Garamond" w:hAnsi="Garamond" w:cstheme="minorHAnsi"/>
                <w:color w:val="0000FF"/>
                <w:sz w:val="22"/>
                <w:szCs w:val="22"/>
                <w:lang w:val="en-GB"/>
              </w:rPr>
            </w:pPr>
            <w:r w:rsidRPr="00286161">
              <w:rPr>
                <w:rFonts w:ascii="Garamond" w:hAnsi="Garamond" w:cstheme="minorHAnsi"/>
                <w:sz w:val="22"/>
                <w:szCs w:val="22"/>
                <w:lang w:val="en-GB"/>
              </w:rPr>
              <w:t>Suggested further reading:</w:t>
            </w:r>
          </w:p>
          <w:p w:rsidR="001355CF" w:rsidRPr="00286161" w:rsidRDefault="001355CF" w:rsidP="001355CF">
            <w:pPr>
              <w:rPr>
                <w:rFonts w:ascii="Garamond" w:hAnsi="Garamond" w:cstheme="minorHAnsi"/>
                <w:sz w:val="22"/>
                <w:szCs w:val="22"/>
              </w:rPr>
            </w:pPr>
          </w:p>
          <w:p w:rsidR="001355CF" w:rsidRPr="00286161" w:rsidRDefault="001355CF" w:rsidP="001355CF">
            <w:pPr>
              <w:rPr>
                <w:rFonts w:ascii="Garamond" w:hAnsi="Garamond" w:cstheme="minorHAnsi"/>
                <w:color w:val="0000FF"/>
                <w:sz w:val="22"/>
                <w:szCs w:val="22"/>
                <w:lang w:val="en-GB"/>
              </w:rPr>
            </w:pPr>
            <w:r w:rsidRPr="00286161">
              <w:rPr>
                <w:rFonts w:ascii="Garamond" w:hAnsi="Garamond" w:cstheme="minorHAnsi"/>
                <w:sz w:val="22"/>
                <w:szCs w:val="22"/>
              </w:rPr>
              <w:t xml:space="preserve">Kiss, Endre, </w:t>
            </w:r>
            <w:proofErr w:type="spellStart"/>
            <w:r w:rsidRPr="00286161">
              <w:rPr>
                <w:rFonts w:ascii="Garamond" w:hAnsi="Garamond" w:cstheme="minorHAnsi"/>
                <w:sz w:val="22"/>
                <w:szCs w:val="22"/>
              </w:rPr>
              <w:t>Grundprinzipien</w:t>
            </w:r>
            <w:proofErr w:type="spellEnd"/>
            <w:r w:rsidRPr="00286161">
              <w:rPr>
                <w:rFonts w:ascii="Garamond" w:hAnsi="Garamond" w:cstheme="minorHAnsi"/>
                <w:sz w:val="22"/>
                <w:szCs w:val="22"/>
              </w:rPr>
              <w:t xml:space="preserve"> des modernen </w:t>
            </w:r>
            <w:proofErr w:type="spellStart"/>
            <w:r w:rsidRPr="00286161">
              <w:rPr>
                <w:rFonts w:ascii="Garamond" w:hAnsi="Garamond" w:cstheme="minorHAnsi"/>
                <w:sz w:val="22"/>
                <w:szCs w:val="22"/>
              </w:rPr>
              <w:t>Alltagsbewussteins</w:t>
            </w:r>
            <w:proofErr w:type="spellEnd"/>
            <w:r w:rsidRPr="00286161">
              <w:rPr>
                <w:rFonts w:ascii="Garamond" w:hAnsi="Garamond" w:cstheme="minorHAnsi"/>
                <w:sz w:val="22"/>
                <w:szCs w:val="22"/>
              </w:rPr>
              <w:t xml:space="preserve"> </w:t>
            </w:r>
            <w:proofErr w:type="spellStart"/>
            <w:r w:rsidRPr="00286161">
              <w:rPr>
                <w:rFonts w:ascii="Garamond" w:hAnsi="Garamond" w:cstheme="minorHAnsi"/>
                <w:sz w:val="22"/>
                <w:szCs w:val="22"/>
              </w:rPr>
              <w:t>im</w:t>
            </w:r>
            <w:proofErr w:type="spellEnd"/>
            <w:r w:rsidRPr="00286161">
              <w:rPr>
                <w:rFonts w:ascii="Garamond" w:hAnsi="Garamond" w:cstheme="minorHAnsi"/>
                <w:sz w:val="22"/>
                <w:szCs w:val="22"/>
              </w:rPr>
              <w:t xml:space="preserve"> Spiegel </w:t>
            </w:r>
            <w:proofErr w:type="spellStart"/>
            <w:r w:rsidRPr="00286161">
              <w:rPr>
                <w:rFonts w:ascii="Garamond" w:hAnsi="Garamond" w:cstheme="minorHAnsi"/>
                <w:sz w:val="22"/>
                <w:szCs w:val="22"/>
              </w:rPr>
              <w:t>ihrer</w:t>
            </w:r>
            <w:proofErr w:type="spellEnd"/>
            <w:r w:rsidRPr="00286161">
              <w:rPr>
                <w:rFonts w:ascii="Garamond" w:hAnsi="Garamond" w:cstheme="minorHAnsi"/>
                <w:sz w:val="22"/>
                <w:szCs w:val="22"/>
              </w:rPr>
              <w:t xml:space="preserve"> </w:t>
            </w:r>
            <w:proofErr w:type="spellStart"/>
            <w:r w:rsidRPr="00286161">
              <w:rPr>
                <w:rFonts w:ascii="Garamond" w:hAnsi="Garamond" w:cstheme="minorHAnsi"/>
                <w:sz w:val="22"/>
                <w:szCs w:val="22"/>
              </w:rPr>
              <w:t>Geschichte</w:t>
            </w:r>
            <w:proofErr w:type="spellEnd"/>
            <w:r w:rsidRPr="00286161">
              <w:rPr>
                <w:rFonts w:ascii="Garamond" w:hAnsi="Garamond" w:cstheme="minorHAnsi"/>
                <w:sz w:val="22"/>
                <w:szCs w:val="22"/>
              </w:rPr>
              <w:t xml:space="preserve">. </w:t>
            </w:r>
            <w:proofErr w:type="spellStart"/>
            <w:r w:rsidRPr="00286161">
              <w:rPr>
                <w:rFonts w:ascii="Garamond" w:hAnsi="Garamond" w:cstheme="minorHAnsi"/>
                <w:sz w:val="22"/>
                <w:szCs w:val="22"/>
              </w:rPr>
              <w:t>in</w:t>
            </w:r>
            <w:proofErr w:type="spellEnd"/>
            <w:r w:rsidRPr="00286161">
              <w:rPr>
                <w:rFonts w:ascii="Garamond" w:hAnsi="Garamond" w:cstheme="minorHAnsi"/>
                <w:sz w:val="22"/>
                <w:szCs w:val="22"/>
              </w:rPr>
              <w:t xml:space="preserve"> </w:t>
            </w:r>
            <w:proofErr w:type="spellStart"/>
            <w:r w:rsidRPr="00286161">
              <w:rPr>
                <w:rFonts w:ascii="Garamond" w:hAnsi="Garamond" w:cstheme="minorHAnsi"/>
                <w:sz w:val="22"/>
                <w:szCs w:val="22"/>
              </w:rPr>
              <w:t>Prima</w:t>
            </w:r>
            <w:proofErr w:type="spellEnd"/>
            <w:r w:rsidRPr="00286161">
              <w:rPr>
                <w:rFonts w:ascii="Garamond" w:hAnsi="Garamond" w:cstheme="minorHAnsi"/>
                <w:sz w:val="22"/>
                <w:szCs w:val="22"/>
              </w:rPr>
              <w:t xml:space="preserve"> </w:t>
            </w:r>
            <w:proofErr w:type="spellStart"/>
            <w:r w:rsidRPr="00286161">
              <w:rPr>
                <w:rFonts w:ascii="Garamond" w:hAnsi="Garamond" w:cstheme="minorHAnsi"/>
                <w:sz w:val="22"/>
                <w:szCs w:val="22"/>
              </w:rPr>
              <w:t>philosophia</w:t>
            </w:r>
            <w:proofErr w:type="spellEnd"/>
            <w:r w:rsidRPr="00286161">
              <w:rPr>
                <w:rFonts w:ascii="Garamond" w:hAnsi="Garamond" w:cstheme="minorHAnsi"/>
                <w:sz w:val="22"/>
                <w:szCs w:val="22"/>
              </w:rPr>
              <w:t>, Bd.5</w:t>
            </w:r>
            <w:proofErr w:type="gramStart"/>
            <w:r w:rsidRPr="00286161">
              <w:rPr>
                <w:rFonts w:ascii="Garamond" w:hAnsi="Garamond" w:cstheme="minorHAnsi"/>
                <w:sz w:val="22"/>
                <w:szCs w:val="22"/>
              </w:rPr>
              <w:t>.H</w:t>
            </w:r>
            <w:proofErr w:type="gramEnd"/>
            <w:r w:rsidRPr="00286161">
              <w:rPr>
                <w:rFonts w:ascii="Garamond" w:hAnsi="Garamond" w:cstheme="minorHAnsi"/>
                <w:sz w:val="22"/>
                <w:szCs w:val="22"/>
              </w:rPr>
              <w:t>.3./1992/, pp.279-293.</w:t>
            </w:r>
          </w:p>
          <w:p w:rsidR="001355CF" w:rsidRPr="00286161" w:rsidRDefault="001355CF" w:rsidP="001355CF">
            <w:pPr>
              <w:rPr>
                <w:rFonts w:ascii="Garamond" w:hAnsi="Garamond" w:cstheme="minorHAnsi"/>
                <w:spacing w:val="-3"/>
                <w:sz w:val="22"/>
                <w:szCs w:val="22"/>
              </w:rPr>
            </w:pPr>
            <w:proofErr w:type="spellStart"/>
            <w:r w:rsidRPr="00286161">
              <w:rPr>
                <w:rFonts w:ascii="Garamond" w:hAnsi="Garamond" w:cstheme="minorHAnsi"/>
                <w:sz w:val="22"/>
                <w:szCs w:val="22"/>
              </w:rPr>
              <w:t>Kracauer</w:t>
            </w:r>
            <w:proofErr w:type="spellEnd"/>
            <w:r w:rsidRPr="00286161">
              <w:rPr>
                <w:rFonts w:ascii="Garamond" w:hAnsi="Garamond" w:cstheme="minorHAnsi"/>
                <w:sz w:val="22"/>
                <w:szCs w:val="22"/>
              </w:rPr>
              <w:t xml:space="preserve">, Siegfried, VON CALIGARI ZU HITLER. </w:t>
            </w:r>
            <w:proofErr w:type="spellStart"/>
            <w:r w:rsidRPr="00286161">
              <w:rPr>
                <w:rFonts w:ascii="Garamond" w:hAnsi="Garamond" w:cstheme="minorHAnsi"/>
                <w:sz w:val="22"/>
                <w:szCs w:val="22"/>
              </w:rPr>
              <w:t>Eine</w:t>
            </w:r>
            <w:proofErr w:type="spellEnd"/>
            <w:r w:rsidRPr="00286161">
              <w:rPr>
                <w:rFonts w:ascii="Garamond" w:hAnsi="Garamond" w:cstheme="minorHAnsi"/>
                <w:sz w:val="22"/>
                <w:szCs w:val="22"/>
              </w:rPr>
              <w:t xml:space="preserve"> </w:t>
            </w:r>
            <w:proofErr w:type="spellStart"/>
            <w:r w:rsidRPr="00286161">
              <w:rPr>
                <w:rFonts w:ascii="Garamond" w:hAnsi="Garamond" w:cstheme="minorHAnsi"/>
                <w:sz w:val="22"/>
                <w:szCs w:val="22"/>
              </w:rPr>
              <w:t>psychologische</w:t>
            </w:r>
            <w:proofErr w:type="spellEnd"/>
            <w:r w:rsidRPr="00286161">
              <w:rPr>
                <w:rFonts w:ascii="Garamond" w:hAnsi="Garamond" w:cstheme="minorHAnsi"/>
                <w:sz w:val="22"/>
                <w:szCs w:val="22"/>
              </w:rPr>
              <w:t xml:space="preserve"> </w:t>
            </w:r>
            <w:proofErr w:type="spellStart"/>
            <w:r w:rsidRPr="00286161">
              <w:rPr>
                <w:rFonts w:ascii="Garamond" w:hAnsi="Garamond" w:cstheme="minorHAnsi"/>
                <w:sz w:val="22"/>
                <w:szCs w:val="22"/>
              </w:rPr>
              <w:t>Geschichte</w:t>
            </w:r>
            <w:proofErr w:type="spellEnd"/>
            <w:r w:rsidRPr="00286161">
              <w:rPr>
                <w:rFonts w:ascii="Garamond" w:hAnsi="Garamond" w:cstheme="minorHAnsi"/>
                <w:sz w:val="22"/>
                <w:szCs w:val="22"/>
              </w:rPr>
              <w:t xml:space="preserve"> des </w:t>
            </w:r>
            <w:proofErr w:type="spellStart"/>
            <w:r w:rsidRPr="00286161">
              <w:rPr>
                <w:rFonts w:ascii="Garamond" w:hAnsi="Garamond" w:cstheme="minorHAnsi"/>
                <w:sz w:val="22"/>
                <w:szCs w:val="22"/>
              </w:rPr>
              <w:t>deutschen</w:t>
            </w:r>
            <w:proofErr w:type="spellEnd"/>
            <w:r w:rsidRPr="00286161">
              <w:rPr>
                <w:rFonts w:ascii="Garamond" w:hAnsi="Garamond" w:cstheme="minorHAnsi"/>
                <w:sz w:val="22"/>
                <w:szCs w:val="22"/>
              </w:rPr>
              <w:t xml:space="preserve"> </w:t>
            </w:r>
            <w:proofErr w:type="spellStart"/>
            <w:r w:rsidRPr="00286161">
              <w:rPr>
                <w:rFonts w:ascii="Garamond" w:hAnsi="Garamond" w:cstheme="minorHAnsi"/>
                <w:sz w:val="22"/>
                <w:szCs w:val="22"/>
              </w:rPr>
              <w:t>Films</w:t>
            </w:r>
            <w:proofErr w:type="spellEnd"/>
            <w:r w:rsidRPr="00286161">
              <w:rPr>
                <w:rFonts w:ascii="Garamond" w:hAnsi="Garamond" w:cstheme="minorHAnsi"/>
                <w:sz w:val="22"/>
                <w:szCs w:val="22"/>
              </w:rPr>
              <w:t>. Frankfurt am Main, 1979. (</w:t>
            </w:r>
            <w:proofErr w:type="spellStart"/>
            <w:r w:rsidRPr="00286161">
              <w:rPr>
                <w:rFonts w:ascii="Garamond" w:hAnsi="Garamond" w:cstheme="minorHAnsi"/>
                <w:sz w:val="22"/>
                <w:szCs w:val="22"/>
              </w:rPr>
              <w:t>to</w:t>
            </w:r>
            <w:proofErr w:type="spellEnd"/>
            <w:r w:rsidRPr="00286161">
              <w:rPr>
                <w:rFonts w:ascii="Garamond" w:hAnsi="Garamond" w:cstheme="minorHAnsi"/>
                <w:sz w:val="22"/>
                <w:szCs w:val="22"/>
              </w:rPr>
              <w:t xml:space="preserve"> </w:t>
            </w:r>
            <w:proofErr w:type="spellStart"/>
            <w:r w:rsidRPr="00286161">
              <w:rPr>
                <w:rFonts w:ascii="Garamond" w:hAnsi="Garamond" w:cstheme="minorHAnsi"/>
                <w:sz w:val="22"/>
                <w:szCs w:val="22"/>
              </w:rPr>
              <w:t>read</w:t>
            </w:r>
            <w:proofErr w:type="spellEnd"/>
            <w:r w:rsidRPr="00286161">
              <w:rPr>
                <w:rFonts w:ascii="Garamond" w:hAnsi="Garamond" w:cstheme="minorHAnsi"/>
                <w:sz w:val="22"/>
                <w:szCs w:val="22"/>
              </w:rPr>
              <w:t xml:space="preserve"> </w:t>
            </w:r>
            <w:proofErr w:type="spellStart"/>
            <w:r w:rsidRPr="00286161">
              <w:rPr>
                <w:rFonts w:ascii="Garamond" w:hAnsi="Garamond" w:cstheme="minorHAnsi"/>
                <w:sz w:val="22"/>
                <w:szCs w:val="22"/>
              </w:rPr>
              <w:t>also</w:t>
            </w:r>
            <w:proofErr w:type="spellEnd"/>
            <w:r w:rsidRPr="00286161">
              <w:rPr>
                <w:rFonts w:ascii="Garamond" w:hAnsi="Garamond" w:cstheme="minorHAnsi"/>
                <w:sz w:val="22"/>
                <w:szCs w:val="22"/>
              </w:rPr>
              <w:t xml:space="preserve"> </w:t>
            </w:r>
            <w:proofErr w:type="spellStart"/>
            <w:r w:rsidRPr="00286161">
              <w:rPr>
                <w:rFonts w:ascii="Garamond" w:hAnsi="Garamond" w:cstheme="minorHAnsi"/>
                <w:sz w:val="22"/>
                <w:szCs w:val="22"/>
              </w:rPr>
              <w:t>in</w:t>
            </w:r>
            <w:proofErr w:type="spellEnd"/>
            <w:r w:rsidRPr="00286161">
              <w:rPr>
                <w:rFonts w:ascii="Garamond" w:hAnsi="Garamond" w:cstheme="minorHAnsi"/>
                <w:sz w:val="22"/>
                <w:szCs w:val="22"/>
              </w:rPr>
              <w:t xml:space="preserve"> English)</w:t>
            </w:r>
          </w:p>
          <w:p w:rsidR="001355CF" w:rsidRPr="00286161" w:rsidRDefault="001355CF" w:rsidP="001355CF">
            <w:pPr>
              <w:rPr>
                <w:rFonts w:ascii="Garamond" w:hAnsi="Garamond" w:cstheme="minorHAnsi"/>
                <w:spacing w:val="-3"/>
                <w:sz w:val="22"/>
                <w:szCs w:val="22"/>
              </w:rPr>
            </w:pPr>
            <w:proofErr w:type="spellStart"/>
            <w:r w:rsidRPr="00286161">
              <w:rPr>
                <w:rFonts w:ascii="Garamond" w:hAnsi="Garamond" w:cstheme="minorHAnsi"/>
                <w:sz w:val="22"/>
                <w:szCs w:val="22"/>
              </w:rPr>
              <w:t>Lefebvre</w:t>
            </w:r>
            <w:proofErr w:type="spellEnd"/>
            <w:r w:rsidRPr="00286161">
              <w:rPr>
                <w:rFonts w:ascii="Garamond" w:hAnsi="Garamond" w:cstheme="minorHAnsi"/>
                <w:sz w:val="22"/>
                <w:szCs w:val="22"/>
              </w:rPr>
              <w:t xml:space="preserve">, Henri. </w:t>
            </w:r>
            <w:proofErr w:type="gramStart"/>
            <w:r w:rsidRPr="00286161">
              <w:rPr>
                <w:rFonts w:ascii="Garamond" w:hAnsi="Garamond" w:cstheme="minorHAnsi"/>
                <w:sz w:val="22"/>
                <w:szCs w:val="22"/>
              </w:rPr>
              <w:t>LA</w:t>
            </w:r>
            <w:proofErr w:type="gramEnd"/>
            <w:r w:rsidRPr="00286161">
              <w:rPr>
                <w:rFonts w:ascii="Garamond" w:hAnsi="Garamond" w:cstheme="minorHAnsi"/>
                <w:sz w:val="22"/>
                <w:szCs w:val="22"/>
              </w:rPr>
              <w:t xml:space="preserve"> VIE QUOTIDIENNE DANS LE MONDE MODERNE. Paris, 1968.</w:t>
            </w:r>
          </w:p>
          <w:p w:rsidR="001355CF" w:rsidRPr="00286161" w:rsidRDefault="001355CF" w:rsidP="00020DC7">
            <w:pPr>
              <w:suppressAutoHyphens/>
              <w:rPr>
                <w:rFonts w:ascii="Garamond" w:hAnsi="Garamond" w:cstheme="minorHAnsi"/>
                <w:sz w:val="22"/>
                <w:szCs w:val="22"/>
                <w:lang w:val="en-GB"/>
              </w:rPr>
            </w:pPr>
          </w:p>
        </w:tc>
      </w:tr>
      <w:bookmarkEnd w:id="0"/>
    </w:tbl>
    <w:p w:rsidR="006A7C45" w:rsidRPr="001355CF" w:rsidRDefault="006A7C45" w:rsidP="00365106">
      <w:pPr>
        <w:rPr>
          <w:rFonts w:asciiTheme="minorHAnsi" w:hAnsiTheme="minorHAnsi" w:cstheme="minorHAnsi"/>
          <w:sz w:val="22"/>
          <w:szCs w:val="22"/>
          <w:lang w:val="en-GB"/>
        </w:rPr>
      </w:pPr>
    </w:p>
    <w:sectPr w:rsidR="006A7C45" w:rsidRPr="001355CF" w:rsidSect="00276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F2FD0"/>
    <w:multiLevelType w:val="hybridMultilevel"/>
    <w:tmpl w:val="E98E94A2"/>
    <w:lvl w:ilvl="0" w:tplc="93384E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9B"/>
    <w:rsid w:val="00020DC7"/>
    <w:rsid w:val="000869B9"/>
    <w:rsid w:val="001355CF"/>
    <w:rsid w:val="0013713C"/>
    <w:rsid w:val="00140963"/>
    <w:rsid w:val="00146E09"/>
    <w:rsid w:val="001671F6"/>
    <w:rsid w:val="001B3E26"/>
    <w:rsid w:val="00205778"/>
    <w:rsid w:val="00207167"/>
    <w:rsid w:val="00221382"/>
    <w:rsid w:val="00226E48"/>
    <w:rsid w:val="0027687E"/>
    <w:rsid w:val="0028169B"/>
    <w:rsid w:val="00286161"/>
    <w:rsid w:val="002A5A92"/>
    <w:rsid w:val="0034116B"/>
    <w:rsid w:val="00341DD9"/>
    <w:rsid w:val="00361AD6"/>
    <w:rsid w:val="00365106"/>
    <w:rsid w:val="00372DCB"/>
    <w:rsid w:val="00393BFD"/>
    <w:rsid w:val="00397EE7"/>
    <w:rsid w:val="003E1E55"/>
    <w:rsid w:val="003F2971"/>
    <w:rsid w:val="004B33AB"/>
    <w:rsid w:val="00574227"/>
    <w:rsid w:val="00607557"/>
    <w:rsid w:val="00622D9A"/>
    <w:rsid w:val="006665F7"/>
    <w:rsid w:val="006A7C45"/>
    <w:rsid w:val="006E3DA0"/>
    <w:rsid w:val="00737B5D"/>
    <w:rsid w:val="00787E1C"/>
    <w:rsid w:val="00797C7B"/>
    <w:rsid w:val="007C12C5"/>
    <w:rsid w:val="007C6D9B"/>
    <w:rsid w:val="008253DB"/>
    <w:rsid w:val="008365FF"/>
    <w:rsid w:val="00844EC2"/>
    <w:rsid w:val="009274CA"/>
    <w:rsid w:val="0092764D"/>
    <w:rsid w:val="009A6FE6"/>
    <w:rsid w:val="009B6586"/>
    <w:rsid w:val="00A005AA"/>
    <w:rsid w:val="00A341F8"/>
    <w:rsid w:val="00A35262"/>
    <w:rsid w:val="00A372F7"/>
    <w:rsid w:val="00A537E9"/>
    <w:rsid w:val="00A64157"/>
    <w:rsid w:val="00B049F4"/>
    <w:rsid w:val="00B131B6"/>
    <w:rsid w:val="00B67663"/>
    <w:rsid w:val="00B75E9B"/>
    <w:rsid w:val="00B902A3"/>
    <w:rsid w:val="00BB4DD3"/>
    <w:rsid w:val="00BC532B"/>
    <w:rsid w:val="00C567D9"/>
    <w:rsid w:val="00C57E12"/>
    <w:rsid w:val="00CF2907"/>
    <w:rsid w:val="00D030DE"/>
    <w:rsid w:val="00D05FF3"/>
    <w:rsid w:val="00D41024"/>
    <w:rsid w:val="00D439CA"/>
    <w:rsid w:val="00DA2708"/>
    <w:rsid w:val="00DE2863"/>
    <w:rsid w:val="00DE38B9"/>
    <w:rsid w:val="00E05328"/>
    <w:rsid w:val="00E11988"/>
    <w:rsid w:val="00E56511"/>
    <w:rsid w:val="00E6609E"/>
    <w:rsid w:val="00E66383"/>
    <w:rsid w:val="00E87C60"/>
    <w:rsid w:val="00EC7091"/>
    <w:rsid w:val="00ED4423"/>
    <w:rsid w:val="00F2521B"/>
    <w:rsid w:val="00F451AE"/>
    <w:rsid w:val="00F67417"/>
    <w:rsid w:val="00FC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EC9EC6-EB3E-4FA3-BF5F-1E5123A1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687E"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20716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1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Syllabus-Minta:</vt:lpstr>
    </vt:vector>
  </TitlesOfParts>
  <Company>Philolaos Publishing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Kati</cp:lastModifiedBy>
  <cp:revision>3</cp:revision>
  <dcterms:created xsi:type="dcterms:W3CDTF">2019-10-23T19:13:00Z</dcterms:created>
  <dcterms:modified xsi:type="dcterms:W3CDTF">2019-10-23T19:33:00Z</dcterms:modified>
</cp:coreProperties>
</file>