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12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Code of course: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BMI-LOTD-325E.06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BMA-LOTD-325.06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Title of course:  </w:t>
            </w:r>
            <w:r>
              <w:rPr>
                <w:rtl w:val="0"/>
                <w:lang w:val="en-US"/>
              </w:rPr>
              <w:t>Group theory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Title of course in English:</w:t>
            </w:r>
            <w:r>
              <w:rPr>
                <w:rtl w:val="0"/>
                <w:lang w:val="en-US"/>
              </w:rPr>
              <w:t xml:space="preserve"> Group theory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  <w:jc w:val="center"/>
            </w:pPr>
            <w:r>
              <w:rPr>
                <w:b w:val="1"/>
                <w:bCs w:val="1"/>
                <w:color w:val="0000ff"/>
                <w:u w:color="0000ff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</w:pPr>
            <w:r>
              <w:rPr>
                <w:rtl w:val="0"/>
                <w:lang w:val="en-US"/>
              </w:rPr>
              <w:t>Lecturer: Zal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n Gyenis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  <w:rPr>
          <w:spacing w:val="0"/>
          <w:lang w:val="en-US"/>
        </w:rPr>
      </w:pPr>
    </w:p>
    <w:p>
      <w:pPr>
        <w:pStyle w:val="Body A"/>
      </w:pPr>
      <w:r>
        <w:rPr>
          <w:rtl w:val="0"/>
          <w:lang w:val="en-US"/>
        </w:rPr>
        <w:t>Content of the course:</w:t>
      </w:r>
    </w:p>
    <w:p>
      <w:pPr>
        <w:pStyle w:val="Body A"/>
        <w:rPr>
          <w:lang w:val="en-US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Definition of a group</w:t>
      </w:r>
      <w:r>
        <w:rPr>
          <w:rFonts w:ascii="Times" w:hAnsi="Times"/>
          <w:sz w:val="24"/>
          <w:szCs w:val="24"/>
          <w:rtl w:val="0"/>
          <w:lang w:val="en-US"/>
        </w:rPr>
        <w:t xml:space="preserve">, </w:t>
      </w:r>
      <w:r>
        <w:rPr>
          <w:rFonts w:ascii="Times" w:hAnsi="Times"/>
          <w:sz w:val="24"/>
          <w:szCs w:val="24"/>
          <w:rtl w:val="0"/>
          <w:lang w:val="en-US"/>
        </w:rPr>
        <w:t>Groups as symmetries</w:t>
      </w:r>
      <w:r>
        <w:rPr>
          <w:rFonts w:ascii="Times" w:hAnsi="Times"/>
          <w:sz w:val="24"/>
          <w:szCs w:val="24"/>
          <w:rtl w:val="0"/>
          <w:lang w:val="en-US"/>
        </w:rPr>
        <w:t xml:space="preserve">,  </w:t>
      </w:r>
      <w:r>
        <w:rPr>
          <w:rFonts w:ascii="Times" w:hAnsi="Times"/>
          <w:sz w:val="24"/>
          <w:szCs w:val="24"/>
          <w:rtl w:val="0"/>
          <w:lang w:val="en-US"/>
        </w:rPr>
        <w:t>Examples: cyclic, dihedral, symmetric, matrix groups</w:t>
      </w:r>
      <w:r>
        <w:rPr>
          <w:rFonts w:ascii="Times" w:hAnsi="Times"/>
          <w:sz w:val="24"/>
          <w:szCs w:val="24"/>
          <w:rtl w:val="0"/>
          <w:lang w:val="en-US"/>
        </w:rPr>
        <w:t xml:space="preserve">, </w:t>
      </w:r>
      <w:r>
        <w:rPr>
          <w:rFonts w:ascii="Times" w:hAnsi="Times"/>
          <w:sz w:val="24"/>
          <w:szCs w:val="24"/>
          <w:rtl w:val="0"/>
          <w:lang w:val="en-US"/>
        </w:rPr>
        <w:t>Homomorphisms</w:t>
      </w:r>
      <w:r>
        <w:rPr>
          <w:rFonts w:ascii="Times" w:hAnsi="Times"/>
          <w:sz w:val="24"/>
          <w:szCs w:val="24"/>
          <w:rtl w:val="0"/>
          <w:lang w:val="en-US"/>
        </w:rPr>
        <w:t xml:space="preserve">, </w:t>
      </w:r>
      <w:r>
        <w:rPr>
          <w:rFonts w:ascii="Times" w:hAnsi="Times"/>
          <w:sz w:val="24"/>
          <w:szCs w:val="24"/>
          <w:rtl w:val="0"/>
          <w:lang w:val="en-US"/>
        </w:rPr>
        <w:t>Subgroups and quotient groups</w:t>
      </w:r>
      <w:r>
        <w:rPr>
          <w:rFonts w:ascii="Times" w:hAnsi="Times"/>
          <w:sz w:val="24"/>
          <w:szCs w:val="24"/>
          <w:rtl w:val="0"/>
          <w:lang w:val="en-US"/>
        </w:rPr>
        <w:t xml:space="preserve">, </w:t>
      </w:r>
      <w:r>
        <w:rPr>
          <w:rFonts w:ascii="Times" w:hAnsi="Times"/>
          <w:sz w:val="24"/>
          <w:szCs w:val="24"/>
          <w:rtl w:val="0"/>
          <w:lang w:val="nl-NL"/>
        </w:rPr>
        <w:t>Cosets</w:t>
      </w:r>
      <w:r>
        <w:rPr>
          <w:rFonts w:ascii="Times" w:hAnsi="Times"/>
          <w:sz w:val="24"/>
          <w:szCs w:val="24"/>
          <w:rtl w:val="0"/>
          <w:lang w:val="en-US"/>
        </w:rPr>
        <w:t xml:space="preserve">, </w:t>
      </w:r>
      <w:r>
        <w:rPr>
          <w:rFonts w:ascii="Times" w:hAnsi="Times"/>
          <w:sz w:val="24"/>
          <w:szCs w:val="24"/>
          <w:rtl w:val="0"/>
          <w:lang w:val="en-US"/>
        </w:rPr>
        <w:t>Conjugacy classes</w:t>
      </w:r>
      <w:r>
        <w:rPr>
          <w:rFonts w:ascii="Times" w:hAnsi="Times"/>
          <w:sz w:val="24"/>
          <w:szCs w:val="24"/>
          <w:rtl w:val="0"/>
          <w:lang w:val="en-US"/>
        </w:rPr>
        <w:t>,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Normal subgroups</w:t>
      </w:r>
      <w:r>
        <w:rPr>
          <w:rFonts w:ascii="Times" w:hAnsi="Times"/>
          <w:sz w:val="24"/>
          <w:szCs w:val="24"/>
          <w:rtl w:val="0"/>
          <w:lang w:val="en-US"/>
        </w:rPr>
        <w:t xml:space="preserve">, </w:t>
      </w:r>
      <w:r>
        <w:rPr>
          <w:rFonts w:ascii="Times" w:hAnsi="Times"/>
          <w:sz w:val="24"/>
          <w:szCs w:val="24"/>
          <w:rtl w:val="0"/>
          <w:lang w:val="en-US"/>
        </w:rPr>
        <w:t>Lagrange's theorem</w:t>
      </w:r>
      <w:r>
        <w:rPr>
          <w:rFonts w:ascii="Times" w:hAnsi="Times"/>
          <w:sz w:val="24"/>
          <w:szCs w:val="24"/>
          <w:rtl w:val="0"/>
          <w:lang w:val="en-US"/>
        </w:rPr>
        <w:t xml:space="preserve">,  </w:t>
      </w:r>
      <w:r>
        <w:rPr>
          <w:rFonts w:ascii="Times" w:hAnsi="Times"/>
          <w:sz w:val="24"/>
          <w:szCs w:val="24"/>
          <w:rtl w:val="0"/>
          <w:lang w:val="en-US"/>
        </w:rPr>
        <w:t>The isomorphism theorems</w:t>
      </w:r>
      <w:r>
        <w:rPr>
          <w:rFonts w:ascii="Times" w:hAnsi="Times"/>
          <w:sz w:val="24"/>
          <w:szCs w:val="24"/>
          <w:rtl w:val="0"/>
          <w:lang w:val="en-US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Actions of groups on sets</w:t>
      </w:r>
      <w:r>
        <w:rPr>
          <w:rFonts w:ascii="Times" w:hAnsi="Times"/>
          <w:sz w:val="24"/>
          <w:szCs w:val="24"/>
          <w:rtl w:val="0"/>
          <w:lang w:val="en-US"/>
        </w:rPr>
        <w:t xml:space="preserve">,  </w:t>
      </w:r>
      <w:r>
        <w:rPr>
          <w:rFonts w:ascii="Times" w:hAnsi="Times"/>
          <w:sz w:val="24"/>
          <w:szCs w:val="24"/>
          <w:rtl w:val="0"/>
          <w:lang w:val="en-US"/>
        </w:rPr>
        <w:t>Symmetric group and alternating group</w:t>
      </w:r>
      <w:r>
        <w:rPr>
          <w:rFonts w:ascii="Times" w:hAnsi="Times"/>
          <w:sz w:val="24"/>
          <w:szCs w:val="24"/>
          <w:rtl w:val="0"/>
          <w:lang w:val="en-US"/>
        </w:rPr>
        <w:t xml:space="preserve">,  </w:t>
      </w:r>
      <w:r>
        <w:rPr>
          <w:rFonts w:ascii="Times" w:hAnsi="Times"/>
          <w:sz w:val="24"/>
          <w:szCs w:val="24"/>
          <w:rtl w:val="0"/>
          <w:lang w:val="en-US"/>
        </w:rPr>
        <w:t>Cayley's theorem</w:t>
      </w:r>
      <w:r>
        <w:rPr>
          <w:rFonts w:ascii="Times" w:hAnsi="Times"/>
          <w:sz w:val="24"/>
          <w:szCs w:val="24"/>
          <w:rtl w:val="0"/>
          <w:lang w:val="en-US"/>
        </w:rPr>
        <w:t xml:space="preserve">, </w:t>
      </w:r>
      <w:r>
        <w:rPr>
          <w:rFonts w:ascii="Times" w:hAnsi="Times"/>
          <w:sz w:val="24"/>
          <w:szCs w:val="24"/>
          <w:rtl w:val="0"/>
          <w:lang w:val="en-US"/>
        </w:rPr>
        <w:t>Groups of symmetries of plactonic solids</w:t>
      </w:r>
      <w:r>
        <w:rPr>
          <w:rFonts w:ascii="Times" w:hAnsi="Times"/>
          <w:sz w:val="24"/>
          <w:szCs w:val="24"/>
          <w:rtl w:val="0"/>
          <w:lang w:val="en-US"/>
        </w:rPr>
        <w:t xml:space="preserve">, </w:t>
      </w:r>
      <w:r>
        <w:rPr>
          <w:rFonts w:ascii="Times" w:hAnsi="Times"/>
          <w:sz w:val="24"/>
          <w:szCs w:val="24"/>
          <w:rtl w:val="0"/>
          <w:lang w:val="en-US"/>
        </w:rPr>
        <w:t>Direct products of groups</w:t>
      </w:r>
      <w:r>
        <w:rPr>
          <w:rFonts w:ascii="Times" w:hAnsi="Times"/>
          <w:sz w:val="24"/>
          <w:szCs w:val="24"/>
          <w:rtl w:val="0"/>
          <w:lang w:val="en-US"/>
        </w:rPr>
        <w:t xml:space="preserve">, </w:t>
      </w:r>
      <w:r>
        <w:rPr>
          <w:rFonts w:ascii="Times" w:hAnsi="Times"/>
          <w:sz w:val="24"/>
          <w:szCs w:val="24"/>
          <w:rtl w:val="0"/>
          <w:lang w:val="en-US"/>
        </w:rPr>
        <w:t>Group automorphisms</w:t>
      </w:r>
      <w:r>
        <w:rPr>
          <w:rFonts w:ascii="Times" w:hAnsi="Times"/>
          <w:sz w:val="24"/>
          <w:szCs w:val="24"/>
          <w:rtl w:val="0"/>
          <w:lang w:val="en-US"/>
        </w:rPr>
        <w:t>,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Sylow's theorem</w:t>
      </w:r>
      <w:r>
        <w:rPr>
          <w:rFonts w:ascii="Times" w:hAnsi="Times"/>
          <w:sz w:val="24"/>
          <w:szCs w:val="24"/>
          <w:rtl w:val="0"/>
          <w:lang w:val="en-US"/>
        </w:rPr>
        <w:t xml:space="preserve">, </w:t>
      </w:r>
      <w:r>
        <w:rPr>
          <w:rFonts w:ascii="Times" w:hAnsi="Times"/>
          <w:sz w:val="24"/>
          <w:szCs w:val="24"/>
          <w:rtl w:val="0"/>
          <w:lang w:val="en-US"/>
        </w:rPr>
        <w:t xml:space="preserve">Applications: classification of groups of small order </w:t>
      </w:r>
      <w:r>
        <w:rPr>
          <w:rFonts w:ascii="Times" w:hAnsi="Times"/>
          <w:sz w:val="24"/>
          <w:szCs w:val="24"/>
          <w:rtl w:val="0"/>
          <w:lang w:val="en-US"/>
        </w:rPr>
        <w:t>,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The alternating group is simple</w:t>
      </w:r>
      <w:r>
        <w:rPr>
          <w:rFonts w:ascii="Times" w:hAnsi="Times"/>
          <w:sz w:val="24"/>
          <w:szCs w:val="24"/>
          <w:rtl w:val="0"/>
          <w:lang w:val="en-US"/>
        </w:rPr>
        <w:t xml:space="preserve">,  </w:t>
      </w:r>
      <w:r>
        <w:rPr>
          <w:rFonts w:ascii="Times" w:hAnsi="Times"/>
          <w:sz w:val="24"/>
          <w:szCs w:val="24"/>
          <w:rtl w:val="0"/>
          <w:lang w:val="en-US"/>
        </w:rPr>
        <w:t>Classification of finite abelian groups, finitely-generated abelian groups</w:t>
      </w:r>
      <w:r>
        <w:rPr>
          <w:rFonts w:ascii="Times" w:hAnsi="Times"/>
          <w:sz w:val="24"/>
          <w:szCs w:val="24"/>
          <w:rtl w:val="0"/>
          <w:lang w:val="en-US"/>
        </w:rPr>
        <w:t xml:space="preserve">.  </w:t>
      </w:r>
      <w:r>
        <w:rPr>
          <w:rFonts w:ascii="Times" w:hAnsi="Times"/>
          <w:sz w:val="24"/>
          <w:szCs w:val="24"/>
          <w:rtl w:val="0"/>
          <w:lang w:val="en-US"/>
        </w:rPr>
        <w:t>Free groups</w:t>
      </w:r>
      <w:r>
        <w:rPr>
          <w:rFonts w:ascii="Times" w:hAnsi="Times"/>
          <w:sz w:val="24"/>
          <w:szCs w:val="24"/>
          <w:rtl w:val="0"/>
          <w:lang w:val="en-US"/>
        </w:rPr>
        <w:t>, some infinite groups.</w:t>
      </w: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tl w:val="0"/>
          <w:lang w:val="en-US"/>
        </w:rPr>
        <w:t>Grading criteria, specific requirements:</w:t>
      </w: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tl w:val="0"/>
          <w:lang w:val="en-US"/>
        </w:rPr>
        <w:t xml:space="preserve">Grading is based on homeworks (70%) and a final exam (30%). </w:t>
      </w:r>
    </w:p>
    <w:p>
      <w:pPr>
        <w:pStyle w:val="Body A"/>
      </w:pPr>
      <w:r>
        <w:rPr>
          <w:rtl w:val="0"/>
          <w:lang w:val="en-US"/>
        </w:rPr>
        <w:t>Prerequisites: Basic algebra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tl w:val="0"/>
          <w:lang w:val="en-US"/>
        </w:rPr>
        <w:t>Required reading:</w:t>
      </w:r>
    </w:p>
    <w:p>
      <w:pPr>
        <w:pStyle w:val="Body A"/>
        <w:rPr>
          <w:color w:val="0000ff"/>
          <w:u w:color="0000ff"/>
          <w:lang w:val="en-US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" w:cs="Times" w:hAnsi="Times" w:eastAsia="Times"/>
          <w:sz w:val="24"/>
          <w:szCs w:val="24"/>
          <w:u w:color="0000ff"/>
        </w:rPr>
      </w:pPr>
      <w:r>
        <w:rPr>
          <w:rFonts w:ascii="Times" w:hAnsi="Times"/>
          <w:sz w:val="24"/>
          <w:szCs w:val="24"/>
          <w:u w:color="0000ff"/>
          <w:rtl w:val="0"/>
          <w:lang w:val="en-US"/>
        </w:rPr>
        <w:t xml:space="preserve">D. S. Dummit and R. M. Foote, Abstract Algebra, second edition, </w:t>
      </w:r>
      <w:r>
        <w:rPr>
          <w:rFonts w:ascii="Times" w:hAnsi="Times"/>
          <w:sz w:val="24"/>
          <w:szCs w:val="24"/>
          <w:u w:color="0000ff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u w:color="0000ff"/>
          <w:rtl w:val="0"/>
          <w:lang w:val="en-US"/>
        </w:rPr>
        <w:t xml:space="preserve">John Wiley &amp; Sons, 1999. </w:t>
      </w:r>
    </w:p>
    <w:p>
      <w:pPr>
        <w:pStyle w:val="Body A"/>
      </w:pPr>
      <w:r>
        <w:rPr>
          <w:u w:color="0000ff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