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3C5B" w14:textId="77777777" w:rsidR="00FA45A2" w:rsidRDefault="00FA45A2" w:rsidP="00FA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FA45A2" w14:paraId="46F61F53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40BB" w14:textId="31423D78" w:rsidR="00FA45A2" w:rsidRDefault="00FA45A2" w:rsidP="00556125">
            <w:r>
              <w:t xml:space="preserve">A kurzus kódja: </w:t>
            </w:r>
            <w:r w:rsidR="00786BB1" w:rsidRPr="00F66860">
              <w:t>BBN-XFI19-101/c</w:t>
            </w:r>
            <w:r w:rsidR="00786BB1">
              <w:t xml:space="preserve">; </w:t>
            </w:r>
            <w:r w:rsidR="00786BB1" w:rsidRPr="00F66860">
              <w:t>BBN-XFI19-101c</w:t>
            </w:r>
            <w:r w:rsidR="00786BB1">
              <w:t xml:space="preserve">; </w:t>
            </w:r>
            <w:r w:rsidR="00786BB1" w:rsidRPr="00F66860">
              <w:t>BBN-XFI-101c</w:t>
            </w:r>
            <w:r w:rsidR="00786BB1">
              <w:t xml:space="preserve"> </w:t>
            </w:r>
            <w:r>
              <w:t>BBN-XFI-101.b, BBN-XFI11-101.b, VFN-500.b</w:t>
            </w:r>
          </w:p>
        </w:tc>
      </w:tr>
      <w:tr w:rsidR="00FA45A2" w14:paraId="3F9C31FE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160" w14:textId="77777777" w:rsidR="00FA45A2" w:rsidRDefault="00FA45A2" w:rsidP="00556125">
            <w:r>
              <w:t>A kurzus címe: Filozófiatörténet</w:t>
            </w:r>
          </w:p>
        </w:tc>
      </w:tr>
      <w:tr w:rsidR="00FA45A2" w14:paraId="5A0ABD00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953" w14:textId="77777777" w:rsidR="00FA45A2" w:rsidRDefault="00FA45A2" w:rsidP="00556125">
            <w:r>
              <w:t>A kurzus címe (angolul): History of Philosophy</w:t>
            </w:r>
          </w:p>
        </w:tc>
      </w:tr>
      <w:tr w:rsidR="00FA45A2" w14:paraId="7E5AD1DB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FC2" w14:textId="77777777" w:rsidR="00FA45A2" w:rsidRDefault="00FA45A2" w:rsidP="00556125">
            <w:r>
              <w:t>A kurzus elő</w:t>
            </w:r>
            <w:r w:rsidR="005361FE">
              <w:t>adója: Olay Csaba</w:t>
            </w:r>
          </w:p>
        </w:tc>
      </w:tr>
      <w:tr w:rsidR="00FA45A2" w14:paraId="75B2B024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C7A" w14:textId="54471293" w:rsidR="00FA45A2" w:rsidRDefault="00FA45A2" w:rsidP="00FA45A2">
            <w:r>
              <w:t xml:space="preserve">A kurzus helye és ideje: </w:t>
            </w:r>
            <w:r w:rsidR="00E928E2">
              <w:t>Szerda</w:t>
            </w:r>
            <w:r>
              <w:t xml:space="preserve"> 1</w:t>
            </w:r>
            <w:r w:rsidR="00902C7B">
              <w:t>0</w:t>
            </w:r>
            <w:r>
              <w:t>.00 – 1</w:t>
            </w:r>
            <w:r w:rsidR="00902C7B">
              <w:t>1</w:t>
            </w:r>
            <w:r>
              <w:t>.30, MUK 4/i. Bence György terem</w:t>
            </w:r>
          </w:p>
        </w:tc>
      </w:tr>
    </w:tbl>
    <w:p w14:paraId="631C3D9A" w14:textId="77777777" w:rsidR="00FA45A2" w:rsidRDefault="00FA45A2" w:rsidP="00FA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FA45A2" w14:paraId="7BD9D4D3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5C5" w14:textId="77777777" w:rsidR="00FA45A2" w:rsidRDefault="00FA45A2" w:rsidP="00556125">
            <w:r>
              <w:t xml:space="preserve">A kurzus előfeltétele(i): </w:t>
            </w:r>
          </w:p>
        </w:tc>
      </w:tr>
      <w:tr w:rsidR="00FA45A2" w14:paraId="52885E27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FD2" w14:textId="77777777" w:rsidR="00FA45A2" w:rsidRDefault="00FA45A2" w:rsidP="00556125">
            <w:r>
              <w:t>A jegyszerzés módja(i): Írásbeli vizsga</w:t>
            </w:r>
          </w:p>
        </w:tc>
      </w:tr>
      <w:tr w:rsidR="00FA45A2" w14:paraId="565C3823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98A" w14:textId="77777777" w:rsidR="00FA45A2" w:rsidRDefault="00FA45A2" w:rsidP="00556125">
            <w:r>
              <w:t>Követelmények: A kötelező olvasmányok ismerete</w:t>
            </w:r>
          </w:p>
        </w:tc>
      </w:tr>
    </w:tbl>
    <w:p w14:paraId="2AE26ADC" w14:textId="77777777" w:rsidR="00FA45A2" w:rsidRDefault="00FA45A2" w:rsidP="00FA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FA45A2" w14:paraId="6BCE9393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5316" w14:textId="77777777" w:rsidR="00FA45A2" w:rsidRDefault="00FA45A2" w:rsidP="00556125">
            <w:r>
              <w:t>A kurzus leírása, tematikája:</w:t>
            </w:r>
          </w:p>
          <w:p w14:paraId="31C252AD" w14:textId="77777777" w:rsidR="00FA45A2" w:rsidRDefault="00FA45A2" w:rsidP="00556125">
            <w:pPr>
              <w:jc w:val="center"/>
            </w:pPr>
          </w:p>
          <w:p w14:paraId="06EA8EF8" w14:textId="77777777" w:rsidR="00FA45A2" w:rsidRDefault="00FA45A2" w:rsidP="00556125">
            <w:pPr>
              <w:jc w:val="both"/>
            </w:pPr>
            <w:r>
              <w:t>A nem filozófia szakosok számára meghirdetett óra témája a filozófia története a görögöktől napjainkig. Az előadás nagy vonalakban bemutatja a filozófiai gondolkodás fejlődését és főbb csomópontjait.</w:t>
            </w:r>
          </w:p>
          <w:p w14:paraId="6F7B6495" w14:textId="77777777" w:rsidR="00FA45A2" w:rsidRDefault="00FA45A2" w:rsidP="00556125">
            <w:pPr>
              <w:jc w:val="both"/>
            </w:pPr>
          </w:p>
        </w:tc>
      </w:tr>
    </w:tbl>
    <w:p w14:paraId="6F005A85" w14:textId="77777777" w:rsidR="00FA45A2" w:rsidRDefault="00FA45A2" w:rsidP="00FA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FA45A2" w14:paraId="5723F090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4B6" w14:textId="77777777" w:rsidR="00FA45A2" w:rsidRDefault="00FA45A2" w:rsidP="00556125">
            <w:r>
              <w:t>A kurzushoz tartozó kötelező irodalom:</w:t>
            </w:r>
          </w:p>
          <w:p w14:paraId="69C4D8D2" w14:textId="77777777" w:rsidR="00FA45A2" w:rsidRDefault="00FA45A2" w:rsidP="00556125">
            <w:pPr>
              <w:jc w:val="both"/>
            </w:pPr>
          </w:p>
          <w:p w14:paraId="3FBED01F" w14:textId="77777777" w:rsidR="005361FE" w:rsidRDefault="005361FE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Platón: </w:t>
            </w:r>
            <w:r w:rsidRPr="005361FE">
              <w:rPr>
                <w:i/>
              </w:rPr>
              <w:t>Szókratész védőbeszéde</w:t>
            </w:r>
          </w:p>
          <w:p w14:paraId="16431B51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Platón: </w:t>
            </w:r>
            <w:r>
              <w:rPr>
                <w:i/>
                <w:iCs/>
              </w:rPr>
              <w:t>Az állam</w:t>
            </w:r>
            <w:r>
              <w:t>. 475E-480A, 504A–518B</w:t>
            </w:r>
          </w:p>
          <w:p w14:paraId="277BB50A" w14:textId="29D2FBF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Arisztotelész: </w:t>
            </w:r>
            <w:r>
              <w:rPr>
                <w:i/>
                <w:iCs/>
              </w:rPr>
              <w:t>Nikomakhoszi etika</w:t>
            </w:r>
            <w:r>
              <w:t xml:space="preserve">. </w:t>
            </w:r>
            <w:r w:rsidR="00D8287F">
              <w:t>I-</w:t>
            </w:r>
            <w:r>
              <w:t>II. könyv.</w:t>
            </w:r>
          </w:p>
          <w:p w14:paraId="4FDD0677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Augustinus: </w:t>
            </w:r>
            <w:r>
              <w:rPr>
                <w:i/>
                <w:iCs/>
              </w:rPr>
              <w:t>Vallomások</w:t>
            </w:r>
            <w:r>
              <w:t>. XI. könyv.</w:t>
            </w:r>
          </w:p>
          <w:p w14:paraId="6D4DE828" w14:textId="77777777" w:rsidR="00FA45A2" w:rsidRDefault="005361FE" w:rsidP="005361F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Descartes: „Értekezés az ész helyes vezetésének ... módszeréről”</w:t>
            </w:r>
          </w:p>
          <w:p w14:paraId="60D03A12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Hume: </w:t>
            </w:r>
            <w:r>
              <w:rPr>
                <w:i/>
                <w:iCs/>
              </w:rPr>
              <w:t>Tanulmány az emberi értelemről</w:t>
            </w:r>
            <w:r>
              <w:t xml:space="preserve">. 2–7. fejezet. </w:t>
            </w:r>
          </w:p>
          <w:p w14:paraId="2F50A1FA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Rousseau: </w:t>
            </w:r>
            <w:r>
              <w:rPr>
                <w:i/>
                <w:iCs/>
              </w:rPr>
              <w:t>Értekezés az emberi egyenlőtlenség eredetéről</w:t>
            </w:r>
            <w:r>
              <w:t>. I rész.</w:t>
            </w:r>
          </w:p>
          <w:p w14:paraId="4362BAB4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Kant: </w:t>
            </w:r>
            <w:r>
              <w:rPr>
                <w:i/>
                <w:iCs/>
              </w:rPr>
              <w:t>A tiszta ész kritikája.</w:t>
            </w:r>
            <w:r>
              <w:t xml:space="preserve"> Előszó a második kiadáshoz, Bevezetés.</w:t>
            </w:r>
          </w:p>
          <w:p w14:paraId="3DA15EC9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Hegel: </w:t>
            </w:r>
            <w:r>
              <w:rPr>
                <w:i/>
                <w:iCs/>
              </w:rPr>
              <w:t>Előadások a filozófia történetéről</w:t>
            </w:r>
            <w:r>
              <w:t>. Bevezetés.</w:t>
            </w:r>
          </w:p>
          <w:p w14:paraId="72BE253A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Nietzsche: </w:t>
            </w:r>
            <w:r>
              <w:rPr>
                <w:i/>
                <w:iCs/>
              </w:rPr>
              <w:t>A tragédia születése</w:t>
            </w:r>
            <w:r>
              <w:t>. 2–8. fejezet.</w:t>
            </w:r>
          </w:p>
          <w:p w14:paraId="03A7049B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Dilthey: </w:t>
            </w:r>
            <w:r>
              <w:rPr>
                <w:i/>
                <w:iCs/>
              </w:rPr>
              <w:t xml:space="preserve">Bevezetés a szellemtudományokba. </w:t>
            </w:r>
            <w:r>
              <w:t>Bevezetés, Előszó, I-III. fejezet.</w:t>
            </w:r>
          </w:p>
          <w:p w14:paraId="39685C64" w14:textId="77777777" w:rsidR="00FA45A2" w:rsidRDefault="00FA45A2" w:rsidP="005561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Sartre: </w:t>
            </w:r>
            <w:r w:rsidRPr="007B04C6">
              <w:rPr>
                <w:i/>
              </w:rPr>
              <w:t>Egzisztencializmus</w:t>
            </w:r>
            <w:r>
              <w:t xml:space="preserve">. </w:t>
            </w:r>
          </w:p>
          <w:p w14:paraId="73AD3700" w14:textId="77777777" w:rsidR="00FA45A2" w:rsidRDefault="00FA45A2" w:rsidP="00556125">
            <w:pPr>
              <w:jc w:val="both"/>
            </w:pPr>
          </w:p>
        </w:tc>
      </w:tr>
    </w:tbl>
    <w:p w14:paraId="18D09E01" w14:textId="77777777" w:rsidR="00FA45A2" w:rsidRDefault="00FA45A2" w:rsidP="00FA45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FA45A2" w14:paraId="45656ECD" w14:textId="77777777" w:rsidTr="00556125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501A" w14:textId="77777777" w:rsidR="00FA45A2" w:rsidRDefault="00FA45A2" w:rsidP="00556125">
            <w:r>
              <w:t>A kurzushoz tartozó ajánlott irodalom:</w:t>
            </w:r>
          </w:p>
          <w:p w14:paraId="3BEFB0B7" w14:textId="77777777" w:rsidR="00FA45A2" w:rsidRDefault="00FA45A2" w:rsidP="00556125"/>
          <w:p w14:paraId="755B29F4" w14:textId="77777777" w:rsidR="00FA45A2" w:rsidRDefault="00FA45A2" w:rsidP="00556125">
            <w:r w:rsidRPr="00B1012C">
              <w:rPr>
                <w:i/>
              </w:rPr>
              <w:t>Filozófia</w:t>
            </w:r>
            <w:r>
              <w:t>. (Szerk. Boros Gábor) Budapest, Akadémiai Kiadó, 2007.</w:t>
            </w:r>
          </w:p>
        </w:tc>
      </w:tr>
    </w:tbl>
    <w:p w14:paraId="5F587D5F" w14:textId="77777777" w:rsidR="00FA45A2" w:rsidRDefault="00FA45A2" w:rsidP="00FA45A2"/>
    <w:p w14:paraId="60CE899D" w14:textId="77777777" w:rsidR="00FA45A2" w:rsidRDefault="00FA45A2" w:rsidP="00FA45A2"/>
    <w:p w14:paraId="6E823FA6" w14:textId="77777777" w:rsidR="00FA45A2" w:rsidRDefault="00FA45A2" w:rsidP="00FA45A2"/>
    <w:p w14:paraId="15D0A790" w14:textId="77777777" w:rsidR="00FA45A2" w:rsidRDefault="00FA45A2" w:rsidP="00FA45A2"/>
    <w:p w14:paraId="00B8F44A" w14:textId="77777777" w:rsidR="0002733A" w:rsidRDefault="0002733A"/>
    <w:sectPr w:rsidR="0002733A" w:rsidSect="009D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122B"/>
    <w:multiLevelType w:val="singleLevel"/>
    <w:tmpl w:val="567E76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06629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MDIxMrE0NzQyMjdR0lEKTi0uzszPAykwrAUAd4pgCCwAAAA="/>
  </w:docVars>
  <w:rsids>
    <w:rsidRoot w:val="00FA45A2"/>
    <w:rsid w:val="00001A2F"/>
    <w:rsid w:val="0002733A"/>
    <w:rsid w:val="000839D6"/>
    <w:rsid w:val="00422F84"/>
    <w:rsid w:val="005361FE"/>
    <w:rsid w:val="006552F4"/>
    <w:rsid w:val="00786BB1"/>
    <w:rsid w:val="00902C7B"/>
    <w:rsid w:val="009D03B3"/>
    <w:rsid w:val="00B61D70"/>
    <w:rsid w:val="00C908C6"/>
    <w:rsid w:val="00D8287F"/>
    <w:rsid w:val="00E928E2"/>
    <w:rsid w:val="00F66860"/>
    <w:rsid w:val="00F85493"/>
    <w:rsid w:val="00FA45A2"/>
    <w:rsid w:val="00FD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954B"/>
  <w15:docId w15:val="{74A82A89-35D8-4AFA-9444-50874FA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45A2"/>
    <w:pPr>
      <w:spacing w:after="0" w:line="24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55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5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5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52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52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52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52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52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52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5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5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52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52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52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52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52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52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52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552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655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55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655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6552F4"/>
    <w:rPr>
      <w:b/>
      <w:bCs/>
    </w:rPr>
  </w:style>
  <w:style w:type="character" w:styleId="Kiemels">
    <w:name w:val="Emphasis"/>
    <w:uiPriority w:val="20"/>
    <w:qFormat/>
    <w:rsid w:val="006552F4"/>
    <w:rPr>
      <w:i/>
      <w:iCs/>
    </w:rPr>
  </w:style>
  <w:style w:type="paragraph" w:styleId="Nincstrkz">
    <w:name w:val="No Spacing"/>
    <w:basedOn w:val="Norml"/>
    <w:uiPriority w:val="1"/>
    <w:qFormat/>
    <w:rsid w:val="006552F4"/>
  </w:style>
  <w:style w:type="paragraph" w:styleId="Listaszerbekezds">
    <w:name w:val="List Paragraph"/>
    <w:basedOn w:val="Norml"/>
    <w:uiPriority w:val="34"/>
    <w:qFormat/>
    <w:rsid w:val="006552F4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552F4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552F4"/>
    <w:rPr>
      <w:i/>
      <w:iCs/>
      <w:color w:val="000000" w:themeColor="text1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52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52F4"/>
    <w:rPr>
      <w:b/>
      <w:bCs/>
      <w:i/>
      <w:iCs/>
      <w:color w:val="4F81BD" w:themeColor="accent1"/>
      <w:sz w:val="24"/>
      <w:szCs w:val="24"/>
    </w:rPr>
  </w:style>
  <w:style w:type="character" w:styleId="Finomkiemels">
    <w:name w:val="Subtle Emphasis"/>
    <w:uiPriority w:val="19"/>
    <w:qFormat/>
    <w:rsid w:val="006552F4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6552F4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6552F4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6552F4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552F4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552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</dc:creator>
  <cp:lastModifiedBy>Enesey Diána Dorisz</cp:lastModifiedBy>
  <cp:revision>4</cp:revision>
  <dcterms:created xsi:type="dcterms:W3CDTF">2024-02-05T21:10:00Z</dcterms:created>
  <dcterms:modified xsi:type="dcterms:W3CDTF">2024-02-05T21:44:00Z</dcterms:modified>
</cp:coreProperties>
</file>