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A300" w14:textId="06909050" w:rsidR="00F40495" w:rsidRDefault="00F40495" w:rsidP="00F40495">
      <w:pPr>
        <w:jc w:val="both"/>
      </w:pPr>
      <w:r>
        <w:t xml:space="preserve">Cím: </w:t>
      </w:r>
      <w:r w:rsidR="008F151F" w:rsidRPr="00F40495">
        <w:t>Szépség és megértés a tudományban</w:t>
      </w:r>
    </w:p>
    <w:p w14:paraId="379C9476" w14:textId="0FEA7429" w:rsidR="00C66B3D" w:rsidRDefault="00C66B3D" w:rsidP="00F40495">
      <w:pPr>
        <w:jc w:val="both"/>
      </w:pPr>
      <w:r>
        <w:t>Típus: szeminárium</w:t>
      </w:r>
    </w:p>
    <w:p w14:paraId="2F411225" w14:textId="5FAD81E1" w:rsidR="000232D2" w:rsidRDefault="000232D2" w:rsidP="00F40495">
      <w:pPr>
        <w:jc w:val="both"/>
      </w:pPr>
      <w:r>
        <w:t>Nyelv: magyar</w:t>
      </w:r>
    </w:p>
    <w:p w14:paraId="62549C4F" w14:textId="77777777" w:rsidR="00C66B3D" w:rsidRDefault="00C66B3D" w:rsidP="00F40495">
      <w:pPr>
        <w:jc w:val="both"/>
      </w:pPr>
    </w:p>
    <w:p w14:paraId="08823C42" w14:textId="77777777" w:rsidR="00F40495" w:rsidRPr="00F40495" w:rsidRDefault="00F40495" w:rsidP="00F40495">
      <w:pPr>
        <w:jc w:val="both"/>
      </w:pPr>
    </w:p>
    <w:p w14:paraId="613B29D7" w14:textId="58A142D9" w:rsidR="00D34A16" w:rsidRDefault="00442823" w:rsidP="0062194B">
      <w:pPr>
        <w:spacing w:line="276" w:lineRule="auto"/>
        <w:jc w:val="both"/>
      </w:pPr>
      <w:r w:rsidRPr="00273E6A">
        <w:t xml:space="preserve">„Tudomány és esztétika idegenek egymástól”, kezdi alig egy évtizede megjelent értekezését </w:t>
      </w:r>
      <w:proofErr w:type="spellStart"/>
      <w:r w:rsidRPr="00273E6A">
        <w:t>Ulinov</w:t>
      </w:r>
      <w:proofErr w:type="spellEnd"/>
      <w:r w:rsidRPr="00273E6A">
        <w:t xml:space="preserve"> </w:t>
      </w:r>
      <w:proofErr w:type="spellStart"/>
      <w:r w:rsidRPr="00273E6A">
        <w:t>Montano</w:t>
      </w:r>
      <w:proofErr w:type="spellEnd"/>
      <w:r w:rsidRPr="00273E6A">
        <w:t xml:space="preserve">. Első ránézésre valóban jó okunk van igazat adni neki. Előbbi alapvetően </w:t>
      </w:r>
      <w:proofErr w:type="spellStart"/>
      <w:r w:rsidRPr="00273E6A">
        <w:t>episztemikus</w:t>
      </w:r>
      <w:proofErr w:type="spellEnd"/>
      <w:r w:rsidRPr="00273E6A">
        <w:t xml:space="preserve"> vállalkozás, amely a világunk minél pontosabb, tényszerű leírására törekszik. Utóbbi az élményeink, vágyain</w:t>
      </w:r>
      <w:r w:rsidR="00C331BB" w:rsidRPr="00273E6A">
        <w:t>k</w:t>
      </w:r>
      <w:r w:rsidRPr="00273E6A">
        <w:t xml:space="preserve">, adott korunk értékeinek kreatív, művészi reprezentálásán dolgozik. Nem mehetünk el viszont amellett a tény mellett, hogy a tudományos munkához, kutatásokhoz, kísérletekhez, elméletek kidolgozásához számtalanszor kötődnek esztétikai értékelések. </w:t>
      </w:r>
      <w:r w:rsidR="00C331BB" w:rsidRPr="00273E6A">
        <w:t>Számtalan</w:t>
      </w:r>
      <w:r w:rsidRPr="00273E6A">
        <w:t xml:space="preserve"> tudóst</w:t>
      </w:r>
      <w:r w:rsidR="00C331BB" w:rsidRPr="00273E6A">
        <w:t xml:space="preserve"> hallunk</w:t>
      </w:r>
      <w:r w:rsidRPr="00273E6A">
        <w:t xml:space="preserve"> egy tudományos állítás szépségét dicsérve lelkendezni, vagy épp a csúnyán összekuszált, és így végsősoron köve</w:t>
      </w:r>
      <w:r w:rsidR="009D04AE" w:rsidRPr="00273E6A">
        <w:t>t</w:t>
      </w:r>
      <w:r w:rsidRPr="00273E6A">
        <w:t>hetetlen szálak kibogozásán fáradozni</w:t>
      </w:r>
      <w:r w:rsidR="00C331BB" w:rsidRPr="00273E6A">
        <w:t>.</w:t>
      </w:r>
    </w:p>
    <w:p w14:paraId="190F0E9B" w14:textId="0806E7A1" w:rsidR="00C66B3D" w:rsidRPr="00EA3484" w:rsidRDefault="00C66B3D" w:rsidP="0062194B">
      <w:pPr>
        <w:spacing w:line="276" w:lineRule="auto"/>
        <w:jc w:val="both"/>
      </w:pPr>
      <w:r>
        <w:t xml:space="preserve">A jelenség az utóbbi időben számos gondolkodó érdeklődését felkeltette a kortárs tudományfilozófiában. Egyes filozófusok, például James </w:t>
      </w:r>
      <w:proofErr w:type="spellStart"/>
      <w:r>
        <w:t>McAllister</w:t>
      </w:r>
      <w:proofErr w:type="spellEnd"/>
      <w:r>
        <w:t xml:space="preserve">, szerint a jó okunk van azt gondolni, hogy a </w:t>
      </w:r>
      <w:r>
        <w:rPr>
          <w:i/>
          <w:iCs/>
        </w:rPr>
        <w:t xml:space="preserve">szépség </w:t>
      </w:r>
      <w:r>
        <w:t xml:space="preserve">és az </w:t>
      </w:r>
      <w:r>
        <w:rPr>
          <w:i/>
          <w:iCs/>
        </w:rPr>
        <w:t>igazság</w:t>
      </w:r>
      <w:r>
        <w:t xml:space="preserve"> valamilyen fontos és szoros kapcsolatban </w:t>
      </w:r>
      <w:r w:rsidR="00EA3484">
        <w:t xml:space="preserve">állnak egymás mellett. Más szerzők a tudományos </w:t>
      </w:r>
      <w:r w:rsidR="00EA3484">
        <w:rPr>
          <w:i/>
          <w:iCs/>
        </w:rPr>
        <w:t>megértésben</w:t>
      </w:r>
      <w:r w:rsidR="00EA3484">
        <w:t xml:space="preserve"> vélik felfedezni az esztétikai tulajdonságok igazolható szerepét.</w:t>
      </w:r>
    </w:p>
    <w:p w14:paraId="4E2887F7" w14:textId="1AF49605" w:rsidR="00C331BB" w:rsidRDefault="00C331BB" w:rsidP="00C331BB">
      <w:pPr>
        <w:spacing w:line="276" w:lineRule="auto"/>
        <w:jc w:val="both"/>
      </w:pPr>
      <w:r w:rsidRPr="00273E6A">
        <w:t>A szemináriu</w:t>
      </w:r>
      <w:r w:rsidR="00141979">
        <w:t>m</w:t>
      </w:r>
      <w:r w:rsidR="00C66B3D">
        <w:t xml:space="preserve"> célja</w:t>
      </w:r>
      <w:r w:rsidR="00141979">
        <w:t xml:space="preserve"> </w:t>
      </w:r>
      <w:r w:rsidR="00EA3484">
        <w:t>ezen mai tudományfilozófiai és ismeretelméleti kérdések vizsgálata.</w:t>
      </w:r>
    </w:p>
    <w:p w14:paraId="17CE59A6" w14:textId="6D12ADA5" w:rsidR="00EA3484" w:rsidRDefault="00EA3484" w:rsidP="00C331BB">
      <w:pPr>
        <w:spacing w:line="276" w:lineRule="auto"/>
        <w:jc w:val="both"/>
      </w:pPr>
    </w:p>
    <w:p w14:paraId="0CBB1E2F" w14:textId="232B3200" w:rsidR="00EA3484" w:rsidRPr="00C66B3D" w:rsidRDefault="00EA3484" w:rsidP="00C331BB">
      <w:pPr>
        <w:spacing w:line="276" w:lineRule="auto"/>
        <w:jc w:val="both"/>
      </w:pPr>
      <w:r>
        <w:t>Angol nyelvű szakszöveg olvasási készség szükséges.</w:t>
      </w:r>
    </w:p>
    <w:p w14:paraId="31F78C7E" w14:textId="185B4BF2" w:rsidR="0062194B" w:rsidRPr="00273E6A" w:rsidRDefault="0062194B" w:rsidP="0062194B">
      <w:pPr>
        <w:spacing w:line="276" w:lineRule="auto"/>
        <w:jc w:val="both"/>
      </w:pPr>
    </w:p>
    <w:p w14:paraId="40852526" w14:textId="06907222" w:rsidR="00655AD0" w:rsidRPr="00273E6A" w:rsidRDefault="00681B47" w:rsidP="0062194B">
      <w:pPr>
        <w:spacing w:line="276" w:lineRule="auto"/>
        <w:jc w:val="both"/>
      </w:pPr>
      <w:r w:rsidRPr="00273E6A">
        <w:rPr>
          <w:b/>
          <w:bCs/>
        </w:rPr>
        <w:t>Követelmények és jegyszerzés</w:t>
      </w:r>
      <w:r w:rsidRPr="00273E6A">
        <w:t>:</w:t>
      </w:r>
    </w:p>
    <w:p w14:paraId="4DAA2F5F" w14:textId="3941010B" w:rsidR="00681B47" w:rsidRPr="00273E6A" w:rsidRDefault="00681B47" w:rsidP="00681B47">
      <w:pPr>
        <w:pStyle w:val="Listaszerbekezds"/>
        <w:numPr>
          <w:ilvl w:val="0"/>
          <w:numId w:val="1"/>
        </w:numPr>
        <w:spacing w:line="276" w:lineRule="auto"/>
        <w:jc w:val="both"/>
        <w:rPr>
          <w:rFonts w:ascii="Times New Roman" w:hAnsi="Times New Roman" w:cs="Times New Roman"/>
        </w:rPr>
      </w:pPr>
      <w:r w:rsidRPr="00273E6A">
        <w:rPr>
          <w:rFonts w:ascii="Times New Roman" w:hAnsi="Times New Roman" w:cs="Times New Roman"/>
        </w:rPr>
        <w:t>Heti 25-35 oldalnyi kijelölt szakszöveg olvasása</w:t>
      </w:r>
    </w:p>
    <w:p w14:paraId="3D8C0017" w14:textId="22FBA88F" w:rsidR="00681B47" w:rsidRPr="00273E6A" w:rsidRDefault="00681B47" w:rsidP="00681B47">
      <w:pPr>
        <w:pStyle w:val="Listaszerbekezds"/>
        <w:numPr>
          <w:ilvl w:val="0"/>
          <w:numId w:val="1"/>
        </w:numPr>
        <w:spacing w:line="276" w:lineRule="auto"/>
        <w:jc w:val="both"/>
        <w:rPr>
          <w:rFonts w:ascii="Times New Roman" w:hAnsi="Times New Roman" w:cs="Times New Roman"/>
        </w:rPr>
      </w:pPr>
      <w:r w:rsidRPr="00273E6A">
        <w:rPr>
          <w:rFonts w:ascii="Times New Roman" w:hAnsi="Times New Roman" w:cs="Times New Roman"/>
        </w:rPr>
        <w:t>A hallgató maximum 4 alkalmat hiányozhat</w:t>
      </w:r>
    </w:p>
    <w:p w14:paraId="5AC814BD" w14:textId="551087E7" w:rsidR="00681B47" w:rsidRPr="00273E6A" w:rsidRDefault="00681B47" w:rsidP="00681B47">
      <w:pPr>
        <w:pStyle w:val="Listaszerbekezds"/>
        <w:numPr>
          <w:ilvl w:val="0"/>
          <w:numId w:val="1"/>
        </w:numPr>
        <w:spacing w:line="276" w:lineRule="auto"/>
        <w:jc w:val="both"/>
        <w:rPr>
          <w:rFonts w:ascii="Times New Roman" w:hAnsi="Times New Roman" w:cs="Times New Roman"/>
        </w:rPr>
      </w:pPr>
      <w:r w:rsidRPr="00273E6A">
        <w:rPr>
          <w:rFonts w:ascii="Times New Roman" w:hAnsi="Times New Roman" w:cs="Times New Roman"/>
        </w:rPr>
        <w:t>A szemináriumon való aktív részvétel (10%)</w:t>
      </w:r>
    </w:p>
    <w:p w14:paraId="23CE37D7" w14:textId="59D458F7" w:rsidR="00681B47" w:rsidRPr="00273E6A" w:rsidRDefault="00681B47" w:rsidP="00681B47">
      <w:pPr>
        <w:spacing w:line="276" w:lineRule="auto"/>
        <w:ind w:left="360"/>
        <w:jc w:val="both"/>
      </w:pPr>
      <w:r w:rsidRPr="00273E6A">
        <w:t>Jegyszerzés módja: Rövid (</w:t>
      </w:r>
      <w:r w:rsidR="006E6792">
        <w:t xml:space="preserve">BA hallgatóknak 3-5, MA hallgatóknak 4-7) </w:t>
      </w:r>
      <w:r w:rsidRPr="00273E6A">
        <w:t xml:space="preserve">terjedelmű dolgozat elkészítése az órához kapcsolódó témában. A beküldött írásokat kijavítom, és írásban kérdéseket teszek fel, </w:t>
      </w:r>
      <w:r w:rsidR="009D04AE" w:rsidRPr="00273E6A">
        <w:t xml:space="preserve">a félév végén a kérdésekkel és kommentekkel kiegészített dolgozatot egy </w:t>
      </w:r>
      <w:r w:rsidR="009D04AE" w:rsidRPr="00273E6A">
        <w:rPr>
          <w:b/>
          <w:bCs/>
        </w:rPr>
        <w:t xml:space="preserve">szóbeli </w:t>
      </w:r>
      <w:r w:rsidR="009D04AE" w:rsidRPr="00273E6A">
        <w:t>vizsgán kell megvédeni. A dolgozat és a védés 35-55% arányban teszik ki a</w:t>
      </w:r>
      <w:r w:rsidR="006E6792">
        <w:t xml:space="preserve"> </w:t>
      </w:r>
      <w:r w:rsidR="009D04AE" w:rsidRPr="00273E6A">
        <w:t>jegyet.</w:t>
      </w:r>
    </w:p>
    <w:p w14:paraId="36BEC818" w14:textId="77777777" w:rsidR="0037198B" w:rsidRDefault="0037198B" w:rsidP="00681B47">
      <w:pPr>
        <w:spacing w:line="276" w:lineRule="auto"/>
        <w:ind w:left="360"/>
        <w:jc w:val="both"/>
      </w:pPr>
    </w:p>
    <w:p w14:paraId="60759A8A" w14:textId="77777777" w:rsidR="00F72AEB" w:rsidRDefault="00F72AEB" w:rsidP="00681B47">
      <w:pPr>
        <w:spacing w:line="276" w:lineRule="auto"/>
        <w:ind w:left="360"/>
        <w:jc w:val="both"/>
      </w:pPr>
    </w:p>
    <w:p w14:paraId="61C61188" w14:textId="50AFAF75" w:rsidR="001E0A14" w:rsidRDefault="00BC4DE4" w:rsidP="00F72AEB">
      <w:pPr>
        <w:pStyle w:val="NormlWeb"/>
      </w:pPr>
      <w:proofErr w:type="spellStart"/>
      <w:r>
        <w:t>Beauty</w:t>
      </w:r>
      <w:proofErr w:type="spellEnd"/>
      <w:r>
        <w:t xml:space="preserve"> and understan</w:t>
      </w:r>
      <w:proofErr w:type="spellStart"/>
      <w:r>
        <w:t>ding</w:t>
      </w:r>
      <w:r w:rsidR="001E0A14">
        <w:t xml:space="preserve"> in</w:t>
      </w:r>
      <w:proofErr w:type="spellEnd"/>
      <w:r w:rsidR="001E0A14">
        <w:t xml:space="preserve"> </w:t>
      </w:r>
      <w:proofErr w:type="spellStart"/>
      <w:r w:rsidR="001E0A14">
        <w:t>science</w:t>
      </w:r>
      <w:proofErr w:type="spellEnd"/>
    </w:p>
    <w:p w14:paraId="1F933304" w14:textId="0E0E9DBD" w:rsidR="00D26600" w:rsidRDefault="00F72AEB" w:rsidP="00F72AEB">
      <w:pPr>
        <w:pStyle w:val="NormlWeb"/>
        <w:rPr>
          <w:lang w:val="en-US"/>
        </w:rPr>
      </w:pPr>
      <w:r>
        <w:t>"</w:t>
      </w:r>
      <w:r w:rsidRPr="00D26600">
        <w:rPr>
          <w:lang w:val="en-US"/>
        </w:rPr>
        <w:t xml:space="preserve">Science and aesthetics are strangers to each other," begins </w:t>
      </w:r>
      <w:proofErr w:type="spellStart"/>
      <w:r w:rsidRPr="00D26600">
        <w:rPr>
          <w:lang w:val="en-US"/>
        </w:rPr>
        <w:t>Ulinov</w:t>
      </w:r>
      <w:proofErr w:type="spellEnd"/>
      <w:r w:rsidRPr="00D26600">
        <w:rPr>
          <w:lang w:val="en-US"/>
        </w:rPr>
        <w:t xml:space="preserve"> Montano his </w:t>
      </w:r>
      <w:r w:rsidR="00D26600">
        <w:rPr>
          <w:lang w:val="en-US"/>
        </w:rPr>
        <w:t xml:space="preserve">paper </w:t>
      </w:r>
      <w:r w:rsidRPr="00D26600">
        <w:rPr>
          <w:lang w:val="en-US"/>
        </w:rPr>
        <w:t xml:space="preserve">published just under a decade ago. At first glance, we really do have good reason to agree with him. The former is fundamentally an epistemic endeavor that strives to describe our world as accurately and factually as possible. The latter works on the creative, artistic representation of our experiences, desires. However, we cannot ignore the fact that scientific work, research, experiments, and the development of theories are often </w:t>
      </w:r>
      <w:r w:rsidR="00D26600">
        <w:rPr>
          <w:lang w:val="en-US"/>
        </w:rPr>
        <w:t xml:space="preserve">subjected </w:t>
      </w:r>
      <w:r w:rsidRPr="00D26600">
        <w:rPr>
          <w:lang w:val="en-US"/>
        </w:rPr>
        <w:t>to aesthetic evaluations. We hear countless scientists raving about the beauty of a scientific statement</w:t>
      </w:r>
      <w:r w:rsidR="00D26600">
        <w:rPr>
          <w:lang w:val="en-US"/>
        </w:rPr>
        <w:t xml:space="preserve"> </w:t>
      </w:r>
      <w:r w:rsidRPr="00D26600">
        <w:rPr>
          <w:lang w:val="en-US"/>
        </w:rPr>
        <w:t>or struggling to untangle a mess of threads that are ultimately impossible to follow.</w:t>
      </w:r>
      <w:r w:rsidR="00D26600">
        <w:rPr>
          <w:lang w:val="en-US"/>
        </w:rPr>
        <w:t xml:space="preserve"> </w:t>
      </w:r>
    </w:p>
    <w:p w14:paraId="63646D6C" w14:textId="77777777" w:rsidR="00D26600" w:rsidRDefault="00F72AEB" w:rsidP="00F72AEB">
      <w:pPr>
        <w:pStyle w:val="NormlWeb"/>
        <w:rPr>
          <w:lang w:val="en-US"/>
        </w:rPr>
      </w:pPr>
      <w:r w:rsidRPr="00D26600">
        <w:rPr>
          <w:lang w:val="en-US"/>
        </w:rPr>
        <w:lastRenderedPageBreak/>
        <w:t xml:space="preserve">This phenomenon has recently attracted the interest of many thinkers in contemporary philosophy of science. Some philosophers, such as James McAllister, believe that we have good reason to think that beauty and truth are closely and significantly related. Other authors </w:t>
      </w:r>
      <w:r w:rsidR="00D26600">
        <w:rPr>
          <w:lang w:val="en-US"/>
        </w:rPr>
        <w:t>suggest</w:t>
      </w:r>
      <w:r w:rsidRPr="00D26600">
        <w:rPr>
          <w:lang w:val="en-US"/>
        </w:rPr>
        <w:t xml:space="preserve"> </w:t>
      </w:r>
      <w:r w:rsidR="00D26600">
        <w:rPr>
          <w:lang w:val="en-US"/>
        </w:rPr>
        <w:t xml:space="preserve">aesthetic properties play a crucial </w:t>
      </w:r>
      <w:r w:rsidRPr="00D26600">
        <w:rPr>
          <w:lang w:val="en-US"/>
        </w:rPr>
        <w:t>role</w:t>
      </w:r>
      <w:r w:rsidR="00D26600">
        <w:rPr>
          <w:lang w:val="en-US"/>
        </w:rPr>
        <w:t xml:space="preserve"> </w:t>
      </w:r>
      <w:r w:rsidRPr="00D26600">
        <w:rPr>
          <w:lang w:val="en-US"/>
        </w:rPr>
        <w:t>in scientific understanding.</w:t>
      </w:r>
      <w:r w:rsidR="00D26600">
        <w:rPr>
          <w:lang w:val="en-US"/>
        </w:rPr>
        <w:t xml:space="preserve"> </w:t>
      </w:r>
      <w:r w:rsidRPr="00D26600">
        <w:rPr>
          <w:lang w:val="en-US"/>
        </w:rPr>
        <w:t>The aim of the seminar is to examine these contemporary questions in the philosophy of science and epistemology.</w:t>
      </w:r>
    </w:p>
    <w:p w14:paraId="61649D39" w14:textId="7310501C" w:rsidR="00F72AEB" w:rsidRPr="00D26600" w:rsidRDefault="00D26600" w:rsidP="00F72AEB">
      <w:pPr>
        <w:pStyle w:val="NormlWeb"/>
        <w:rPr>
          <w:lang w:val="en-US"/>
        </w:rPr>
      </w:pPr>
      <w:r>
        <w:rPr>
          <w:lang w:val="en-US"/>
        </w:rPr>
        <w:t>The seminar is held in Hungarian, however r</w:t>
      </w:r>
      <w:r w:rsidR="00F72AEB" w:rsidRPr="00D26600">
        <w:rPr>
          <w:lang w:val="en-US"/>
        </w:rPr>
        <w:t>eading comprehension of technical texts in English is required.</w:t>
      </w:r>
    </w:p>
    <w:p w14:paraId="6BF08778" w14:textId="77777777" w:rsidR="00F72AEB" w:rsidRDefault="00F72AEB" w:rsidP="00F72AEB"/>
    <w:p w14:paraId="6A06E25D" w14:textId="77777777" w:rsidR="00F72AEB" w:rsidRPr="00273E6A" w:rsidRDefault="00F72AEB" w:rsidP="00681B47">
      <w:pPr>
        <w:spacing w:line="276" w:lineRule="auto"/>
        <w:ind w:left="360"/>
        <w:jc w:val="both"/>
      </w:pPr>
    </w:p>
    <w:p w14:paraId="7C8BEA49" w14:textId="75E76A5D" w:rsidR="0037198B" w:rsidRPr="00273E6A" w:rsidRDefault="0037198B" w:rsidP="0037198B">
      <w:pPr>
        <w:spacing w:line="276" w:lineRule="auto"/>
        <w:jc w:val="both"/>
        <w:rPr>
          <w:b/>
          <w:bCs/>
        </w:rPr>
      </w:pPr>
    </w:p>
    <w:sectPr w:rsidR="0037198B" w:rsidRPr="00273E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D0537"/>
    <w:multiLevelType w:val="hybridMultilevel"/>
    <w:tmpl w:val="9208E36E"/>
    <w:lvl w:ilvl="0" w:tplc="462A36E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1970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3"/>
    <w:rsid w:val="000232D2"/>
    <w:rsid w:val="00031008"/>
    <w:rsid w:val="00141979"/>
    <w:rsid w:val="001B436F"/>
    <w:rsid w:val="001D720F"/>
    <w:rsid w:val="001E0A14"/>
    <w:rsid w:val="00273E6A"/>
    <w:rsid w:val="0037198B"/>
    <w:rsid w:val="00442823"/>
    <w:rsid w:val="004D4716"/>
    <w:rsid w:val="0062194B"/>
    <w:rsid w:val="00655AD0"/>
    <w:rsid w:val="00681B47"/>
    <w:rsid w:val="006E0A46"/>
    <w:rsid w:val="006E6792"/>
    <w:rsid w:val="008F151F"/>
    <w:rsid w:val="009D04AE"/>
    <w:rsid w:val="00B53340"/>
    <w:rsid w:val="00BC4DE4"/>
    <w:rsid w:val="00C331BB"/>
    <w:rsid w:val="00C66B3D"/>
    <w:rsid w:val="00D26600"/>
    <w:rsid w:val="00D34A16"/>
    <w:rsid w:val="00E0744D"/>
    <w:rsid w:val="00EA3484"/>
    <w:rsid w:val="00F40495"/>
    <w:rsid w:val="00F72A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1619CF2A"/>
  <w15:chartTrackingRefBased/>
  <w15:docId w15:val="{8E6CDEB1-E714-524D-81AB-B0D056DC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72AEB"/>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uiPriority w:val="9"/>
    <w:qFormat/>
    <w:rsid w:val="0044282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Cmsor2">
    <w:name w:val="heading 2"/>
    <w:basedOn w:val="Norml"/>
    <w:next w:val="Norml"/>
    <w:link w:val="Cmsor2Char"/>
    <w:uiPriority w:val="9"/>
    <w:semiHidden/>
    <w:unhideWhenUsed/>
    <w:qFormat/>
    <w:rsid w:val="0044282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Cmsor3">
    <w:name w:val="heading 3"/>
    <w:basedOn w:val="Norml"/>
    <w:next w:val="Norml"/>
    <w:link w:val="Cmsor3Char"/>
    <w:uiPriority w:val="9"/>
    <w:semiHidden/>
    <w:unhideWhenUsed/>
    <w:qFormat/>
    <w:rsid w:val="00442823"/>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Cmsor4">
    <w:name w:val="heading 4"/>
    <w:basedOn w:val="Norml"/>
    <w:next w:val="Norml"/>
    <w:link w:val="Cmsor4Char"/>
    <w:uiPriority w:val="9"/>
    <w:semiHidden/>
    <w:unhideWhenUsed/>
    <w:qFormat/>
    <w:rsid w:val="00442823"/>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Cmsor5">
    <w:name w:val="heading 5"/>
    <w:basedOn w:val="Norml"/>
    <w:next w:val="Norml"/>
    <w:link w:val="Cmsor5Char"/>
    <w:uiPriority w:val="9"/>
    <w:semiHidden/>
    <w:unhideWhenUsed/>
    <w:qFormat/>
    <w:rsid w:val="00442823"/>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Cmsor6">
    <w:name w:val="heading 6"/>
    <w:basedOn w:val="Norml"/>
    <w:next w:val="Norml"/>
    <w:link w:val="Cmsor6Char"/>
    <w:uiPriority w:val="9"/>
    <w:semiHidden/>
    <w:unhideWhenUsed/>
    <w:qFormat/>
    <w:rsid w:val="00442823"/>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Cmsor7">
    <w:name w:val="heading 7"/>
    <w:basedOn w:val="Norml"/>
    <w:next w:val="Norml"/>
    <w:link w:val="Cmsor7Char"/>
    <w:uiPriority w:val="9"/>
    <w:semiHidden/>
    <w:unhideWhenUsed/>
    <w:qFormat/>
    <w:rsid w:val="00442823"/>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Cmsor8">
    <w:name w:val="heading 8"/>
    <w:basedOn w:val="Norml"/>
    <w:next w:val="Norml"/>
    <w:link w:val="Cmsor8Char"/>
    <w:uiPriority w:val="9"/>
    <w:semiHidden/>
    <w:unhideWhenUsed/>
    <w:qFormat/>
    <w:rsid w:val="00442823"/>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Cmsor9">
    <w:name w:val="heading 9"/>
    <w:basedOn w:val="Norml"/>
    <w:next w:val="Norml"/>
    <w:link w:val="Cmsor9Char"/>
    <w:uiPriority w:val="9"/>
    <w:semiHidden/>
    <w:unhideWhenUsed/>
    <w:qFormat/>
    <w:rsid w:val="00442823"/>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4282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4282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4282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4282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4282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4282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4282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4282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42823"/>
    <w:rPr>
      <w:rFonts w:eastAsiaTheme="majorEastAsia" w:cstheme="majorBidi"/>
      <w:color w:val="272727" w:themeColor="text1" w:themeTint="D8"/>
    </w:rPr>
  </w:style>
  <w:style w:type="paragraph" w:styleId="Cm">
    <w:name w:val="Title"/>
    <w:basedOn w:val="Norml"/>
    <w:next w:val="Norml"/>
    <w:link w:val="CmChar"/>
    <w:uiPriority w:val="10"/>
    <w:qFormat/>
    <w:rsid w:val="0044282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44282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42823"/>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cmChar">
    <w:name w:val="Alcím Char"/>
    <w:basedOn w:val="Bekezdsalapbettpusa"/>
    <w:link w:val="Alcm"/>
    <w:uiPriority w:val="11"/>
    <w:rsid w:val="0044282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42823"/>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IdzetChar">
    <w:name w:val="Idézet Char"/>
    <w:basedOn w:val="Bekezdsalapbettpusa"/>
    <w:link w:val="Idzet"/>
    <w:uiPriority w:val="29"/>
    <w:rsid w:val="00442823"/>
    <w:rPr>
      <w:i/>
      <w:iCs/>
      <w:color w:val="404040" w:themeColor="text1" w:themeTint="BF"/>
    </w:rPr>
  </w:style>
  <w:style w:type="paragraph" w:styleId="Listaszerbekezds">
    <w:name w:val="List Paragraph"/>
    <w:basedOn w:val="Norml"/>
    <w:uiPriority w:val="34"/>
    <w:qFormat/>
    <w:rsid w:val="00442823"/>
    <w:pPr>
      <w:ind w:left="720"/>
      <w:contextualSpacing/>
    </w:pPr>
    <w:rPr>
      <w:rFonts w:asciiTheme="minorHAnsi" w:eastAsiaTheme="minorHAnsi" w:hAnsiTheme="minorHAnsi" w:cstheme="minorBidi"/>
      <w:kern w:val="2"/>
      <w:lang w:eastAsia="en-US"/>
      <w14:ligatures w14:val="standardContextual"/>
    </w:rPr>
  </w:style>
  <w:style w:type="character" w:styleId="Erskiemels">
    <w:name w:val="Intense Emphasis"/>
    <w:basedOn w:val="Bekezdsalapbettpusa"/>
    <w:uiPriority w:val="21"/>
    <w:qFormat/>
    <w:rsid w:val="00442823"/>
    <w:rPr>
      <w:i/>
      <w:iCs/>
      <w:color w:val="0F4761" w:themeColor="accent1" w:themeShade="BF"/>
    </w:rPr>
  </w:style>
  <w:style w:type="paragraph" w:styleId="Kiemeltidzet">
    <w:name w:val="Intense Quote"/>
    <w:basedOn w:val="Norml"/>
    <w:next w:val="Norml"/>
    <w:link w:val="KiemeltidzetChar"/>
    <w:uiPriority w:val="30"/>
    <w:qFormat/>
    <w:rsid w:val="0044282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KiemeltidzetChar">
    <w:name w:val="Kiemelt idézet Char"/>
    <w:basedOn w:val="Bekezdsalapbettpusa"/>
    <w:link w:val="Kiemeltidzet"/>
    <w:uiPriority w:val="30"/>
    <w:rsid w:val="00442823"/>
    <w:rPr>
      <w:i/>
      <w:iCs/>
      <w:color w:val="0F4761" w:themeColor="accent1" w:themeShade="BF"/>
    </w:rPr>
  </w:style>
  <w:style w:type="character" w:styleId="Ershivatkozs">
    <w:name w:val="Intense Reference"/>
    <w:basedOn w:val="Bekezdsalapbettpusa"/>
    <w:uiPriority w:val="32"/>
    <w:qFormat/>
    <w:rsid w:val="00442823"/>
    <w:rPr>
      <w:b/>
      <w:bCs/>
      <w:smallCaps/>
      <w:color w:val="0F4761" w:themeColor="accent1" w:themeShade="BF"/>
      <w:spacing w:val="5"/>
    </w:rPr>
  </w:style>
  <w:style w:type="paragraph" w:styleId="NormlWeb">
    <w:name w:val="Normal (Web)"/>
    <w:basedOn w:val="Norml"/>
    <w:uiPriority w:val="99"/>
    <w:semiHidden/>
    <w:unhideWhenUsed/>
    <w:rsid w:val="00F72AEB"/>
    <w:pPr>
      <w:spacing w:before="100" w:beforeAutospacing="1" w:after="100" w:afterAutospacing="1"/>
    </w:pPr>
  </w:style>
  <w:style w:type="character" w:styleId="Hiperhivatkozs">
    <w:name w:val="Hyperlink"/>
    <w:basedOn w:val="Bekezdsalapbettpusa"/>
    <w:uiPriority w:val="99"/>
    <w:semiHidden/>
    <w:unhideWhenUsed/>
    <w:rsid w:val="00F72A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401</Words>
  <Characters>2771</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Ádám Sárdi</dc:creator>
  <cp:keywords/>
  <dc:description/>
  <cp:lastModifiedBy>Ádám Sárdi</cp:lastModifiedBy>
  <cp:revision>9</cp:revision>
  <dcterms:created xsi:type="dcterms:W3CDTF">2024-11-07T15:07:00Z</dcterms:created>
  <dcterms:modified xsi:type="dcterms:W3CDTF">2025-11-22T20:47:00Z</dcterms:modified>
</cp:coreProperties>
</file>