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3E81619C" w14:textId="77777777" w:rsidTr="0055341A">
        <w:tc>
          <w:tcPr>
            <w:tcW w:w="9212" w:type="dxa"/>
          </w:tcPr>
          <w:p w14:paraId="58292BC7" w14:textId="793BFF2C" w:rsidR="00205778" w:rsidRDefault="00205778" w:rsidP="007B4E5F">
            <w:r w:rsidRPr="002F0F76">
              <w:rPr>
                <w:b/>
              </w:rPr>
              <w:t>Kurzus kódja</w:t>
            </w:r>
            <w:r>
              <w:t>:</w:t>
            </w:r>
            <w:r w:rsidR="007B4E5F">
              <w:t xml:space="preserve"> </w:t>
            </w:r>
            <w:r w:rsidR="00EB559C" w:rsidRPr="00EB559C">
              <w:t>BBN-FIL-216, BBN-FIL-101.03, BBN-FIL-401, BMA-FILD-216, BMA-FILD-401</w:t>
            </w:r>
          </w:p>
        </w:tc>
      </w:tr>
      <w:tr w:rsidR="00205778" w14:paraId="50B2BBC4" w14:textId="77777777" w:rsidTr="0055341A">
        <w:tc>
          <w:tcPr>
            <w:tcW w:w="9212" w:type="dxa"/>
          </w:tcPr>
          <w:p w14:paraId="048A823B" w14:textId="77777777" w:rsidR="00205778" w:rsidRDefault="00205778">
            <w:r w:rsidRPr="002F0F76">
              <w:rPr>
                <w:b/>
              </w:rPr>
              <w:t>Kurzus megnevezése</w:t>
            </w:r>
            <w:r>
              <w:t>:</w:t>
            </w:r>
            <w:r w:rsidR="00F56DC7">
              <w:t xml:space="preserve"> Filozófiai antropológia</w:t>
            </w:r>
          </w:p>
        </w:tc>
      </w:tr>
      <w:tr w:rsidR="00205778" w14:paraId="16D9B628" w14:textId="77777777" w:rsidTr="0055341A">
        <w:tc>
          <w:tcPr>
            <w:tcW w:w="9212" w:type="dxa"/>
          </w:tcPr>
          <w:p w14:paraId="73DA4017" w14:textId="77777777" w:rsidR="00205778" w:rsidRDefault="00D439CA">
            <w:r w:rsidRPr="002F0F76">
              <w:rPr>
                <w:b/>
              </w:rPr>
              <w:t>Kurzus megnevezése angolul</w:t>
            </w:r>
            <w:r w:rsidR="00737B5D">
              <w:t>:</w:t>
            </w:r>
            <w:r w:rsidR="00F56DC7">
              <w:t xml:space="preserve"> Philosophical anthropology</w:t>
            </w:r>
          </w:p>
        </w:tc>
      </w:tr>
      <w:tr w:rsidR="00D439CA" w14:paraId="21BB505C" w14:textId="77777777" w:rsidTr="0055341A">
        <w:tc>
          <w:tcPr>
            <w:tcW w:w="9212" w:type="dxa"/>
          </w:tcPr>
          <w:p w14:paraId="392DE37D" w14:textId="59375313" w:rsidR="007C6C33" w:rsidRDefault="004E79B4" w:rsidP="00737B5D">
            <w:pPr>
              <w:suppressAutoHyphens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PÉNTEK</w:t>
            </w:r>
            <w:r w:rsidR="002F0F76">
              <w:rPr>
                <w:b/>
                <w:bCs/>
                <w:color w:val="0000FF"/>
              </w:rPr>
              <w:t xml:space="preserve"> 1</w:t>
            </w:r>
            <w:r w:rsidR="00E270C7">
              <w:rPr>
                <w:b/>
                <w:bCs/>
                <w:color w:val="0000FF"/>
              </w:rPr>
              <w:t>0</w:t>
            </w:r>
            <w:r w:rsidR="002F0F76">
              <w:rPr>
                <w:b/>
                <w:bCs/>
                <w:color w:val="0000FF"/>
              </w:rPr>
              <w:t>-1</w:t>
            </w:r>
            <w:r w:rsidR="00E270C7">
              <w:rPr>
                <w:b/>
                <w:bCs/>
                <w:color w:val="0000FF"/>
              </w:rPr>
              <w:t>1</w:t>
            </w:r>
            <w:r w:rsidR="007C6C33">
              <w:rPr>
                <w:b/>
                <w:bCs/>
                <w:color w:val="0000FF"/>
              </w:rPr>
              <w:t>.30</w:t>
            </w:r>
          </w:p>
          <w:p w14:paraId="307D0CC6" w14:textId="77777777" w:rsidR="00787E1C" w:rsidRDefault="00787E1C" w:rsidP="00737B5D">
            <w:pPr>
              <w:suppressAutoHyphens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A </w:t>
            </w:r>
            <w:r w:rsidR="00737B5D">
              <w:rPr>
                <w:b/>
                <w:bCs/>
                <w:color w:val="0000FF"/>
              </w:rPr>
              <w:t xml:space="preserve">KURZUS ELSŐ </w:t>
            </w:r>
            <w:r w:rsidR="002F0F76">
              <w:rPr>
                <w:b/>
                <w:bCs/>
                <w:color w:val="0000FF"/>
              </w:rPr>
              <w:t>ELŐADÁSÁRA VÁRHATÓAN</w:t>
            </w:r>
            <w:r>
              <w:rPr>
                <w:b/>
                <w:bCs/>
                <w:color w:val="0000FF"/>
              </w:rPr>
              <w:t xml:space="preserve"> </w:t>
            </w:r>
          </w:p>
          <w:p w14:paraId="485FE404" w14:textId="7DD4B629" w:rsidR="00737B5D" w:rsidRPr="00737B5D" w:rsidRDefault="002F0F76" w:rsidP="007C6C33">
            <w:pPr>
              <w:suppressAutoHyphens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A </w:t>
            </w:r>
            <w:r w:rsidR="004E79B4">
              <w:rPr>
                <w:b/>
                <w:bCs/>
                <w:color w:val="0000FF"/>
              </w:rPr>
              <w:t>FEBRUÁR 10</w:t>
            </w:r>
            <w:r w:rsidR="00787E1C">
              <w:rPr>
                <w:b/>
                <w:bCs/>
                <w:color w:val="0000FF"/>
              </w:rPr>
              <w:t>-</w:t>
            </w:r>
            <w:r w:rsidR="004E79B4">
              <w:rPr>
                <w:b/>
                <w:bCs/>
                <w:color w:val="0000FF"/>
              </w:rPr>
              <w:t>É</w:t>
            </w:r>
            <w:r w:rsidR="00787E1C">
              <w:rPr>
                <w:b/>
                <w:bCs/>
                <w:color w:val="0000FF"/>
              </w:rPr>
              <w:t xml:space="preserve">N KEZDŐDŐ HÉTEN KERÜL SOR </w:t>
            </w:r>
          </w:p>
        </w:tc>
      </w:tr>
      <w:tr w:rsidR="00F2521B" w14:paraId="5CBEF288" w14:textId="77777777" w:rsidTr="0055341A">
        <w:tc>
          <w:tcPr>
            <w:tcW w:w="9212" w:type="dxa"/>
          </w:tcPr>
          <w:p w14:paraId="2A06AA45" w14:textId="77777777" w:rsidR="00F2521B" w:rsidRDefault="00F2521B" w:rsidP="00E6609E">
            <w:pPr>
              <w:suppressAutoHyphens/>
            </w:pPr>
            <w:r w:rsidRPr="002F0F76">
              <w:rPr>
                <w:b/>
              </w:rPr>
              <w:t>Kurzus előadója</w:t>
            </w:r>
            <w:r>
              <w:t>:</w:t>
            </w:r>
            <w:r w:rsidR="00F56DC7">
              <w:t xml:space="preserve"> Olay Csaba</w:t>
            </w:r>
          </w:p>
        </w:tc>
      </w:tr>
    </w:tbl>
    <w:p w14:paraId="246B209A" w14:textId="77777777" w:rsidR="0055341A" w:rsidRDefault="0055341A" w:rsidP="0055341A"/>
    <w:tbl>
      <w:tblPr>
        <w:tblW w:w="92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55341A" w14:paraId="1BCFC143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7B94" w14:textId="77777777" w:rsidR="0055341A" w:rsidRDefault="0055341A">
            <w:r>
              <w:rPr>
                <w:b/>
              </w:rPr>
              <w:t>Oktatás célja</w:t>
            </w:r>
          </w:p>
          <w:p w14:paraId="5867A91E" w14:textId="42EA02D2" w:rsidR="0055341A" w:rsidRDefault="00FE0903" w:rsidP="00FF6CDC">
            <w:pPr>
              <w:rPr>
                <w:spacing w:val="-3"/>
              </w:rPr>
            </w:pPr>
            <w:r>
              <w:rPr>
                <w:spacing w:val="-3"/>
              </w:rPr>
              <w:t>Az előadás célja, hogy beveze</w:t>
            </w:r>
            <w:r w:rsidR="004E79B4">
              <w:rPr>
                <w:spacing w:val="-3"/>
              </w:rPr>
              <w:t>tést nyújtson</w:t>
            </w:r>
            <w:r>
              <w:rPr>
                <w:spacing w:val="-3"/>
              </w:rPr>
              <w:t xml:space="preserve"> a filozófiai antropológia klasszikus kérdéseibe, vitáiba és álláspontjaiba. A</w:t>
            </w:r>
            <w:r w:rsidR="004E79B4">
              <w:rPr>
                <w:spacing w:val="-3"/>
              </w:rPr>
              <w:t>z</w:t>
            </w:r>
            <w:r>
              <w:rPr>
                <w:spacing w:val="-3"/>
              </w:rPr>
              <w:t xml:space="preserve"> egyes szerzők pozícióit a filozófiai</w:t>
            </w:r>
            <w:r w:rsidR="004E79B4">
              <w:rPr>
                <w:spacing w:val="-3"/>
              </w:rPr>
              <w:t xml:space="preserve"> és szellemtörténeti</w:t>
            </w:r>
            <w:r>
              <w:rPr>
                <w:spacing w:val="-3"/>
              </w:rPr>
              <w:t xml:space="preserve"> kontextus figyelembevételével tárgyaljuk. </w:t>
            </w:r>
            <w:r w:rsidR="004E79B4">
              <w:rPr>
                <w:spacing w:val="-3"/>
              </w:rPr>
              <w:t>Az előadás vezérfonalát alkotó kérdések a következők: „Mi az ember?”, „Mit jelent emberi egyénként létezni?”</w:t>
            </w:r>
          </w:p>
        </w:tc>
      </w:tr>
    </w:tbl>
    <w:p w14:paraId="0C35E742" w14:textId="77777777" w:rsidR="0055341A" w:rsidRDefault="0055341A" w:rsidP="0055341A"/>
    <w:p w14:paraId="0AF58022" w14:textId="77777777"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5737505F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1D3" w14:textId="77777777" w:rsidR="0055341A" w:rsidRDefault="0055341A">
            <w:pPr>
              <w:rPr>
                <w:b/>
              </w:rPr>
            </w:pPr>
            <w:r>
              <w:rPr>
                <w:b/>
              </w:rPr>
              <w:t>Tantárgy tartalma</w:t>
            </w:r>
          </w:p>
          <w:p w14:paraId="6FECCB57" w14:textId="77777777" w:rsidR="00FE0903" w:rsidRDefault="00FE0903" w:rsidP="00FE0903">
            <w:r>
              <w:t>Az előadások a következő</w:t>
            </w:r>
            <w:r w:rsidR="00781F2C">
              <w:t xml:space="preserve"> tematikus csom</w:t>
            </w:r>
            <w:r>
              <w:t>ópontok köré szerveződnek</w:t>
            </w:r>
          </w:p>
          <w:p w14:paraId="6DAB6E23" w14:textId="07B1A7D3" w:rsidR="004E79B4" w:rsidRDefault="00FE0903" w:rsidP="00FE0903">
            <w:r w:rsidRPr="006E023A">
              <w:t>1.</w:t>
            </w:r>
            <w:r w:rsidR="004E79B4">
              <w:t xml:space="preserve"> Rousseau: a társas emberi lény kritikája</w:t>
            </w:r>
          </w:p>
          <w:p w14:paraId="6A41B194" w14:textId="5D4A9240" w:rsidR="00FE0903" w:rsidRDefault="004E79B4" w:rsidP="00FE0903">
            <w:r>
              <w:t xml:space="preserve">2. </w:t>
            </w:r>
            <w:r w:rsidR="00FE0903">
              <w:t>Herder</w:t>
            </w:r>
            <w:r>
              <w:t xml:space="preserve"> kifejezésantropológiája</w:t>
            </w:r>
          </w:p>
          <w:p w14:paraId="75466709" w14:textId="07F6C6AA" w:rsidR="00FE0903" w:rsidRDefault="004E79B4" w:rsidP="00FE0903">
            <w:r>
              <w:t>3</w:t>
            </w:r>
            <w:r w:rsidR="00FE0903" w:rsidRPr="006E023A">
              <w:t xml:space="preserve">. </w:t>
            </w:r>
            <w:r w:rsidR="00FE0903">
              <w:t xml:space="preserve">Schopenhauer: az </w:t>
            </w:r>
            <w:proofErr w:type="gramStart"/>
            <w:r w:rsidR="00FE0903">
              <w:t>ember</w:t>
            </w:r>
            <w:proofErr w:type="gramEnd"/>
            <w:r w:rsidR="00FE0903">
              <w:t xml:space="preserve"> mint boldogtalan akarás</w:t>
            </w:r>
          </w:p>
          <w:p w14:paraId="28EBB02B" w14:textId="4CD9A6BF" w:rsidR="00FE0903" w:rsidRDefault="004E79B4" w:rsidP="00FE0903">
            <w:r>
              <w:t>4</w:t>
            </w:r>
            <w:r w:rsidR="00FE0903" w:rsidRPr="006E023A">
              <w:t>.</w:t>
            </w:r>
            <w:r w:rsidR="00FE0903">
              <w:t xml:space="preserve"> Kierkegaard: az </w:t>
            </w:r>
            <w:proofErr w:type="gramStart"/>
            <w:r w:rsidR="00FE0903">
              <w:t>ember</w:t>
            </w:r>
            <w:proofErr w:type="gramEnd"/>
            <w:r w:rsidR="00FE0903">
              <w:t xml:space="preserve"> mint kétségbeesés</w:t>
            </w:r>
          </w:p>
          <w:p w14:paraId="74D22AAC" w14:textId="00C496CD" w:rsidR="00FE0903" w:rsidRDefault="004E79B4" w:rsidP="00FE0903">
            <w:r>
              <w:t>5</w:t>
            </w:r>
            <w:r w:rsidR="00FE0903" w:rsidRPr="006E023A">
              <w:t>. Feuerbach,</w:t>
            </w:r>
            <w:r w:rsidR="00FE0903">
              <w:t xml:space="preserve"> Marx: az </w:t>
            </w:r>
            <w:proofErr w:type="gramStart"/>
            <w:r w:rsidR="00FE0903">
              <w:t>ember</w:t>
            </w:r>
            <w:proofErr w:type="gramEnd"/>
            <w:r w:rsidR="00FE0903">
              <w:t xml:space="preserve"> mint anyagi lény</w:t>
            </w:r>
          </w:p>
          <w:p w14:paraId="3DBC0C82" w14:textId="101C818B" w:rsidR="00FE0903" w:rsidRDefault="004E79B4" w:rsidP="00FE0903">
            <w:r>
              <w:t>6</w:t>
            </w:r>
            <w:r w:rsidR="00FE0903" w:rsidRPr="006E023A">
              <w:t xml:space="preserve">. </w:t>
            </w:r>
            <w:r w:rsidR="00FE0903">
              <w:t xml:space="preserve">Darwin, </w:t>
            </w:r>
            <w:r w:rsidR="00FE0903" w:rsidRPr="006E023A">
              <w:t>Nietzsche</w:t>
            </w:r>
            <w:r w:rsidR="00FE0903">
              <w:t>: horizontált élet</w:t>
            </w:r>
          </w:p>
          <w:p w14:paraId="7238B329" w14:textId="6317EE65" w:rsidR="00FE0903" w:rsidRDefault="004E79B4" w:rsidP="00FE0903">
            <w:r>
              <w:t>7</w:t>
            </w:r>
            <w:r w:rsidR="00FE0903" w:rsidRPr="006E023A">
              <w:t xml:space="preserve">. </w:t>
            </w:r>
            <w:r w:rsidR="00FE0903">
              <w:t>Dilthey: az egész ember és a történeti ész</w:t>
            </w:r>
          </w:p>
          <w:p w14:paraId="043E273B" w14:textId="2AAA39B6" w:rsidR="00FE0903" w:rsidRDefault="004E79B4" w:rsidP="00FE0903">
            <w:r>
              <w:t>8</w:t>
            </w:r>
            <w:r w:rsidR="00FE0903" w:rsidRPr="006E023A">
              <w:t>.</w:t>
            </w:r>
            <w:r w:rsidR="00FE0903">
              <w:t xml:space="preserve"> Freud: vágyak uralma alatt</w:t>
            </w:r>
          </w:p>
          <w:p w14:paraId="5F73B54F" w14:textId="1C8875CE" w:rsidR="00FE0903" w:rsidRDefault="004E79B4" w:rsidP="00FE0903">
            <w:r>
              <w:t>9</w:t>
            </w:r>
            <w:r w:rsidR="00FE0903">
              <w:t>. Heidegger: emberi világban-való-lét</w:t>
            </w:r>
          </w:p>
          <w:p w14:paraId="74FF7E59" w14:textId="65B93660" w:rsidR="00FE0903" w:rsidRDefault="004E79B4" w:rsidP="00FE0903">
            <w:r>
              <w:t>10</w:t>
            </w:r>
            <w:r w:rsidR="00FE0903" w:rsidRPr="006E023A">
              <w:t>. Jaspers</w:t>
            </w:r>
            <w:r w:rsidR="00FE0903">
              <w:t>: emberi határhelyzetek</w:t>
            </w:r>
          </w:p>
          <w:p w14:paraId="089F16B2" w14:textId="7BC5C650" w:rsidR="00FE0903" w:rsidRDefault="00FE0903" w:rsidP="00FE0903">
            <w:r>
              <w:t>1</w:t>
            </w:r>
            <w:r w:rsidR="004E79B4">
              <w:t>1</w:t>
            </w:r>
            <w:r w:rsidRPr="006E023A">
              <w:t>.</w:t>
            </w:r>
            <w:r>
              <w:t xml:space="preserve"> Scheler</w:t>
            </w:r>
            <w:r w:rsidR="004E79B4">
              <w:t>:</w:t>
            </w:r>
            <w:r>
              <w:t xml:space="preserve"> az ember helye a kozmoszban</w:t>
            </w:r>
          </w:p>
          <w:p w14:paraId="7098B5D6" w14:textId="1DC7F86A" w:rsidR="00FE0903" w:rsidRDefault="00FE0903" w:rsidP="00FE0903">
            <w:r>
              <w:t>1</w:t>
            </w:r>
            <w:r w:rsidR="004E79B4">
              <w:t>2</w:t>
            </w:r>
            <w:r w:rsidRPr="006E023A">
              <w:t>.</w:t>
            </w:r>
            <w:r>
              <w:t xml:space="preserve"> </w:t>
            </w:r>
            <w:r w:rsidRPr="006E023A">
              <w:t>Gehlen</w:t>
            </w:r>
            <w:r>
              <w:t xml:space="preserve">: az </w:t>
            </w:r>
            <w:proofErr w:type="gramStart"/>
            <w:r>
              <w:t>ember</w:t>
            </w:r>
            <w:proofErr w:type="gramEnd"/>
            <w:r>
              <w:t xml:space="preserve"> mint hiánylény – Luhmann rendszerelmélete</w:t>
            </w:r>
          </w:p>
          <w:p w14:paraId="2D84CC5A" w14:textId="3ED22DF6" w:rsidR="0055341A" w:rsidRDefault="00FE0903" w:rsidP="00FE0903">
            <w:pPr>
              <w:rPr>
                <w:b/>
              </w:rPr>
            </w:pPr>
            <w:r>
              <w:t>1</w:t>
            </w:r>
            <w:r w:rsidR="004E79B4">
              <w:t>3</w:t>
            </w:r>
            <w:r w:rsidRPr="006E023A">
              <w:t>. Charles Taylor</w:t>
            </w:r>
            <w:r>
              <w:t>: az önértelmező élőlény</w:t>
            </w:r>
          </w:p>
          <w:p w14:paraId="5AA06B0A" w14:textId="77777777" w:rsidR="00FF6CDC" w:rsidRDefault="00FF6CDC" w:rsidP="00FE0903">
            <w:pPr>
              <w:rPr>
                <w:spacing w:val="-3"/>
              </w:rPr>
            </w:pPr>
          </w:p>
        </w:tc>
      </w:tr>
    </w:tbl>
    <w:p w14:paraId="00134261" w14:textId="77777777" w:rsidR="0055341A" w:rsidRDefault="0055341A" w:rsidP="0055341A"/>
    <w:p w14:paraId="7DE62BFF" w14:textId="77777777"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7DAD8083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EA7" w14:textId="77777777" w:rsidR="0055341A" w:rsidRDefault="0055341A">
            <w:pPr>
              <w:rPr>
                <w:b/>
              </w:rPr>
            </w:pPr>
            <w:r>
              <w:rPr>
                <w:b/>
              </w:rPr>
              <w:t>Számonkérési és értékelési rendszere</w:t>
            </w:r>
          </w:p>
          <w:p w14:paraId="722E84E7" w14:textId="77777777" w:rsidR="00FF6CDC" w:rsidRDefault="00FE0903">
            <w:pPr>
              <w:rPr>
                <w:spacing w:val="-3"/>
              </w:rPr>
            </w:pPr>
            <w:r>
              <w:rPr>
                <w:spacing w:val="-3"/>
              </w:rPr>
              <w:t>Szóbeli beszámoló</w:t>
            </w:r>
          </w:p>
        </w:tc>
      </w:tr>
    </w:tbl>
    <w:p w14:paraId="04281668" w14:textId="77777777" w:rsidR="0055341A" w:rsidRDefault="0055341A" w:rsidP="0055341A"/>
    <w:p w14:paraId="10F04E27" w14:textId="77777777"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2495AA05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4BF" w14:textId="77777777" w:rsidR="0055341A" w:rsidRDefault="0055341A">
            <w:r>
              <w:rPr>
                <w:b/>
              </w:rPr>
              <w:t>Irodalom</w:t>
            </w:r>
          </w:p>
          <w:p w14:paraId="655D029E" w14:textId="7EDABE6F" w:rsidR="00FE0903" w:rsidRDefault="00E270C7" w:rsidP="00FE0903">
            <w:r>
              <w:t>1</w:t>
            </w:r>
            <w:r w:rsidR="00FE0903">
              <w:t>. J.-J.</w:t>
            </w:r>
            <w:r w:rsidR="00FE0903" w:rsidRPr="00F5730D">
              <w:t xml:space="preserve"> Rousseau: Értekezés a tudományokról és a művészetekről. In: Rousseau: </w:t>
            </w:r>
            <w:r w:rsidR="00FE0903" w:rsidRPr="00F5730D">
              <w:rPr>
                <w:i/>
              </w:rPr>
              <w:t>Értekezések és filozófiai levelek</w:t>
            </w:r>
            <w:r w:rsidR="00FE0903" w:rsidRPr="00F5730D">
              <w:t>. Budapest 1978.</w:t>
            </w:r>
          </w:p>
          <w:p w14:paraId="3C3A4F66" w14:textId="33D3C1ED" w:rsidR="00FE0903" w:rsidRPr="005C1DDF" w:rsidRDefault="00E270C7" w:rsidP="00FE0903">
            <w:r>
              <w:t>2</w:t>
            </w:r>
            <w:r w:rsidR="00FE0903">
              <w:t>. J. G.</w:t>
            </w:r>
            <w:r w:rsidR="00FE0903" w:rsidRPr="005C1DDF">
              <w:t xml:space="preserve"> </w:t>
            </w:r>
            <w:r w:rsidR="00FE0903" w:rsidRPr="00F5730D">
              <w:t>Herder</w:t>
            </w:r>
            <w:r w:rsidR="00FE0903">
              <w:t>: Értekezés a nyelv eredetéről.</w:t>
            </w:r>
            <w:r w:rsidR="00FE0903" w:rsidRPr="005C1DDF">
              <w:t xml:space="preserve"> In: Herder: </w:t>
            </w:r>
            <w:r w:rsidR="00FE0903" w:rsidRPr="005C1DDF">
              <w:rPr>
                <w:i/>
              </w:rPr>
              <w:t>Értekezések, levelek</w:t>
            </w:r>
            <w:r w:rsidR="00FE0903" w:rsidRPr="005C1DDF">
              <w:t>. Budapest 1983. 193-212. o.</w:t>
            </w:r>
          </w:p>
          <w:p w14:paraId="2404DA64" w14:textId="30782D8A" w:rsidR="00FE0903" w:rsidRPr="003F4141" w:rsidRDefault="00E270C7" w:rsidP="00FE0903">
            <w:r>
              <w:t>3</w:t>
            </w:r>
            <w:r w:rsidR="00FE0903">
              <w:t>. A.</w:t>
            </w:r>
            <w:r w:rsidR="00FE0903" w:rsidRPr="003F4141">
              <w:t xml:space="preserve"> Schopenhauer: </w:t>
            </w:r>
            <w:r w:rsidR="00FE0903" w:rsidRPr="003F4141">
              <w:rPr>
                <w:i/>
              </w:rPr>
              <w:t xml:space="preserve">A </w:t>
            </w:r>
            <w:proofErr w:type="gramStart"/>
            <w:r w:rsidR="00FE0903" w:rsidRPr="003F4141">
              <w:rPr>
                <w:i/>
              </w:rPr>
              <w:t>világ</w:t>
            </w:r>
            <w:proofErr w:type="gramEnd"/>
            <w:r w:rsidR="00FE0903" w:rsidRPr="003F4141">
              <w:rPr>
                <w:i/>
              </w:rPr>
              <w:t xml:space="preserve"> mint akarat és képzet</w:t>
            </w:r>
            <w:r w:rsidR="00FE0903">
              <w:t xml:space="preserve">. </w:t>
            </w:r>
            <w:r w:rsidR="00FE0903" w:rsidRPr="003F4141">
              <w:t>Budapest 1991, 17–22.§, 53–55.§ és 68–71. §., 147–168. o.; 363–408. o.; 495–537. o.</w:t>
            </w:r>
          </w:p>
          <w:p w14:paraId="693AFC1A" w14:textId="4A8E672C" w:rsidR="00FE0903" w:rsidRPr="003A1465" w:rsidRDefault="00E270C7" w:rsidP="00FE0903">
            <w:r>
              <w:t>4</w:t>
            </w:r>
            <w:r w:rsidR="00FE0903">
              <w:t xml:space="preserve">. S. Kierkegaard: </w:t>
            </w:r>
            <w:r w:rsidR="00FE0903" w:rsidRPr="003A1465">
              <w:rPr>
                <w:i/>
              </w:rPr>
              <w:t>Vagy-vagy</w:t>
            </w:r>
            <w:r w:rsidR="00FE0903">
              <w:t>.</w:t>
            </w:r>
            <w:r w:rsidR="00FE0903" w:rsidRPr="003A1465">
              <w:t xml:space="preserve"> </w:t>
            </w:r>
            <w:r w:rsidR="00FE0903">
              <w:t xml:space="preserve">(több kiadás). </w:t>
            </w:r>
            <w:r w:rsidR="00FE0903" w:rsidRPr="003A1465">
              <w:t>Az esztétikai és az etikai közötti egyensúly a</w:t>
            </w:r>
            <w:r w:rsidR="00FE0903">
              <w:t xml:space="preserve"> személyiség kimunkálásában. (több kiadás</w:t>
            </w:r>
            <w:r w:rsidR="00FE0903" w:rsidRPr="003A1465">
              <w:t>):</w:t>
            </w:r>
          </w:p>
          <w:p w14:paraId="16E6601E" w14:textId="59E1F08E" w:rsidR="00FE0903" w:rsidRDefault="00E270C7" w:rsidP="00FE0903">
            <w:r>
              <w:t>5</w:t>
            </w:r>
            <w:r w:rsidR="00FE0903">
              <w:t xml:space="preserve">. </w:t>
            </w:r>
            <w:r w:rsidR="00FE0903" w:rsidRPr="00F5730D">
              <w:t>S</w:t>
            </w:r>
            <w:r w:rsidR="00FE0903">
              <w:t>.</w:t>
            </w:r>
            <w:r w:rsidR="00FE0903" w:rsidRPr="00F5730D">
              <w:t xml:space="preserve"> </w:t>
            </w:r>
            <w:r w:rsidR="00FE0903">
              <w:t xml:space="preserve">Kierkegaard: </w:t>
            </w:r>
            <w:r w:rsidR="00FE0903" w:rsidRPr="00F5730D">
              <w:rPr>
                <w:i/>
              </w:rPr>
              <w:t>Halálos betegség</w:t>
            </w:r>
            <w:r w:rsidR="00FE0903">
              <w:t xml:space="preserve">. </w:t>
            </w:r>
            <w:r w:rsidR="00FE0903" w:rsidRPr="00F5730D">
              <w:t>Budapest 1993</w:t>
            </w:r>
            <w:r w:rsidR="00FE0903">
              <w:t>. Előszó, Bevezetés, I. szakasz A-B. 11-35. o.</w:t>
            </w:r>
          </w:p>
          <w:p w14:paraId="1F021D3E" w14:textId="7937E62B" w:rsidR="00FE0903" w:rsidRDefault="00E270C7" w:rsidP="00FE0903">
            <w:r>
              <w:t>6</w:t>
            </w:r>
            <w:r w:rsidR="00FE0903">
              <w:t xml:space="preserve">. K. Marx – F. </w:t>
            </w:r>
            <w:r w:rsidR="00FE0903" w:rsidRPr="004502BB">
              <w:t>Engels: A Kommunista Párt kiáltványa (MEM 4: 441–470. o.</w:t>
            </w:r>
            <w:r w:rsidR="00FE0903">
              <w:t>, több kiadás</w:t>
            </w:r>
            <w:r w:rsidR="00FE0903" w:rsidRPr="004502BB">
              <w:t>)</w:t>
            </w:r>
          </w:p>
          <w:p w14:paraId="2F288BCC" w14:textId="614F20FB" w:rsidR="00FE0903" w:rsidRDefault="00E270C7" w:rsidP="00FE0903">
            <w:r>
              <w:lastRenderedPageBreak/>
              <w:t>7</w:t>
            </w:r>
            <w:r w:rsidR="00FE0903">
              <w:t xml:space="preserve">. F. </w:t>
            </w:r>
            <w:r w:rsidR="00FE0903" w:rsidRPr="003F4141">
              <w:t>Nietzsche</w:t>
            </w:r>
            <w:r w:rsidR="00FE0903">
              <w:t xml:space="preserve">: </w:t>
            </w:r>
            <w:r w:rsidR="00FE0903" w:rsidRPr="00F5730D">
              <w:rPr>
                <w:i/>
              </w:rPr>
              <w:t>A történelem hasznáról és káráról</w:t>
            </w:r>
            <w:r w:rsidR="00FE0903">
              <w:t>. (több kiadás) Előszó, 1-3. fej.</w:t>
            </w:r>
          </w:p>
          <w:p w14:paraId="4187D465" w14:textId="2BC1935F" w:rsidR="00FE0903" w:rsidRDefault="00E270C7" w:rsidP="00FE0903">
            <w:r>
              <w:t>8</w:t>
            </w:r>
            <w:r w:rsidR="00FE0903">
              <w:t>. S. Freud</w:t>
            </w:r>
            <w:r w:rsidR="00FE0903" w:rsidRPr="00833D3C">
              <w:t xml:space="preserve">: Rossz közérzet a kultúrában. In: Freud: </w:t>
            </w:r>
            <w:r w:rsidR="00FE0903" w:rsidRPr="00833D3C">
              <w:rPr>
                <w:i/>
              </w:rPr>
              <w:t>Esszék</w:t>
            </w:r>
            <w:r w:rsidR="00FE0903" w:rsidRPr="00833D3C">
              <w:t>. Budapest 1982, 327-405.</w:t>
            </w:r>
          </w:p>
          <w:p w14:paraId="12EC04E1" w14:textId="6D68271E" w:rsidR="00FE0903" w:rsidRDefault="00E270C7" w:rsidP="00FE0903">
            <w:r>
              <w:t>9</w:t>
            </w:r>
            <w:r w:rsidR="00FE0903">
              <w:t xml:space="preserve">. M. </w:t>
            </w:r>
            <w:r w:rsidR="00FE0903" w:rsidRPr="0000786B">
              <w:t xml:space="preserve">Scheler: </w:t>
            </w:r>
            <w:r w:rsidR="00FE0903" w:rsidRPr="007D3650">
              <w:rPr>
                <w:i/>
              </w:rPr>
              <w:t>Az ember helye a kozmoszban</w:t>
            </w:r>
            <w:r w:rsidR="00FE0903">
              <w:t>. Budapest 1995.</w:t>
            </w:r>
            <w:r w:rsidR="00FE0903" w:rsidRPr="0000786B">
              <w:t xml:space="preserve"> 9-67</w:t>
            </w:r>
            <w:r w:rsidR="00FE0903">
              <w:t>. o.</w:t>
            </w:r>
            <w:r w:rsidR="00FE0903" w:rsidRPr="0000786B">
              <w:t>, 106-113</w:t>
            </w:r>
            <w:r w:rsidR="00FE0903">
              <w:t xml:space="preserve">. o. </w:t>
            </w:r>
          </w:p>
          <w:p w14:paraId="0383EB95" w14:textId="6C9E275C" w:rsidR="00FE0903" w:rsidRDefault="00FE0903" w:rsidP="00FE0903">
            <w:r>
              <w:t>1</w:t>
            </w:r>
            <w:r w:rsidR="00E270C7">
              <w:t>0</w:t>
            </w:r>
            <w:r>
              <w:t xml:space="preserve">. M. Heidegger: </w:t>
            </w:r>
            <w:r w:rsidRPr="00A217FF">
              <w:rPr>
                <w:i/>
              </w:rPr>
              <w:t>Lét és idő</w:t>
            </w:r>
            <w:r>
              <w:t xml:space="preserve"> (több kiadás) I. szakasz 5. fej. A benne-lét mint olyan.</w:t>
            </w:r>
          </w:p>
          <w:p w14:paraId="6D3F21ED" w14:textId="77777777" w:rsidR="0055341A" w:rsidRDefault="00FE0903" w:rsidP="00FF6CDC">
            <w:pPr>
              <w:rPr>
                <w:spacing w:val="-3"/>
              </w:rPr>
            </w:pPr>
            <w:r>
              <w:t>1</w:t>
            </w:r>
            <w:r w:rsidR="00E270C7">
              <w:t>1</w:t>
            </w:r>
            <w:r>
              <w:t>. K.</w:t>
            </w:r>
            <w:r w:rsidRPr="00E65E6A">
              <w:t xml:space="preserve"> Jaspers. </w:t>
            </w:r>
            <w:r w:rsidRPr="00E65E6A">
              <w:rPr>
                <w:i/>
              </w:rPr>
              <w:t>Mi az ember?</w:t>
            </w:r>
            <w:r w:rsidRPr="00E65E6A">
              <w:t xml:space="preserve"> Katalizátor, Budapest 2008 (részletek) 109-183</w:t>
            </w:r>
            <w:r>
              <w:t>. o</w:t>
            </w:r>
            <w:r>
              <w:rPr>
                <w:spacing w:val="-3"/>
              </w:rPr>
              <w:t>.</w:t>
            </w:r>
          </w:p>
          <w:p w14:paraId="76F15D4F" w14:textId="6357AFFC" w:rsidR="004E79B4" w:rsidRDefault="004E79B4" w:rsidP="00FF6CDC">
            <w:pPr>
              <w:rPr>
                <w:spacing w:val="-3"/>
              </w:rPr>
            </w:pPr>
            <w:r>
              <w:rPr>
                <w:spacing w:val="-3"/>
              </w:rPr>
              <w:t xml:space="preserve">12. Ch. Taylor: </w:t>
            </w:r>
            <w:r w:rsidR="00E45983" w:rsidRPr="000E6C4E">
              <w:t xml:space="preserve">Az elismerés politikája. In Feischmidt Margit (szerk.): </w:t>
            </w:r>
            <w:r w:rsidR="00E45983" w:rsidRPr="000E6C4E">
              <w:rPr>
                <w:i/>
              </w:rPr>
              <w:t>Multikulturalizmus</w:t>
            </w:r>
            <w:r w:rsidR="00E45983" w:rsidRPr="000E6C4E">
              <w:t>. Budapest, Osiris – Láthatatlan Kollégium 1997.</w:t>
            </w:r>
          </w:p>
        </w:tc>
      </w:tr>
    </w:tbl>
    <w:p w14:paraId="1CA84148" w14:textId="77777777" w:rsidR="0055341A" w:rsidRDefault="0055341A" w:rsidP="0055341A"/>
    <w:p w14:paraId="7DDD3B39" w14:textId="77777777" w:rsidR="00B67663" w:rsidRDefault="00B67663">
      <w:pPr>
        <w:rPr>
          <w:color w:val="0000FF"/>
        </w:rPr>
      </w:pPr>
    </w:p>
    <w:sectPr w:rsidR="00B6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1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9B"/>
    <w:rsid w:val="000128B9"/>
    <w:rsid w:val="00205778"/>
    <w:rsid w:val="00207167"/>
    <w:rsid w:val="00221382"/>
    <w:rsid w:val="00226E48"/>
    <w:rsid w:val="00274F3A"/>
    <w:rsid w:val="002F0F76"/>
    <w:rsid w:val="00361AD6"/>
    <w:rsid w:val="00397EE7"/>
    <w:rsid w:val="003F2971"/>
    <w:rsid w:val="0045791D"/>
    <w:rsid w:val="004B33AB"/>
    <w:rsid w:val="004E79B4"/>
    <w:rsid w:val="00531A46"/>
    <w:rsid w:val="0055341A"/>
    <w:rsid w:val="00622D9A"/>
    <w:rsid w:val="00651C52"/>
    <w:rsid w:val="006E3DA0"/>
    <w:rsid w:val="00737B5D"/>
    <w:rsid w:val="00781F2C"/>
    <w:rsid w:val="00787E1C"/>
    <w:rsid w:val="00797C7B"/>
    <w:rsid w:val="007B4E5F"/>
    <w:rsid w:val="007C12C5"/>
    <w:rsid w:val="007C6C33"/>
    <w:rsid w:val="007C6D9B"/>
    <w:rsid w:val="008253DB"/>
    <w:rsid w:val="00882985"/>
    <w:rsid w:val="0097007D"/>
    <w:rsid w:val="00A372F7"/>
    <w:rsid w:val="00A64157"/>
    <w:rsid w:val="00B63E0A"/>
    <w:rsid w:val="00B67663"/>
    <w:rsid w:val="00B75E9B"/>
    <w:rsid w:val="00BC532B"/>
    <w:rsid w:val="00CC60D3"/>
    <w:rsid w:val="00D05FF3"/>
    <w:rsid w:val="00D12091"/>
    <w:rsid w:val="00D439CA"/>
    <w:rsid w:val="00DE2863"/>
    <w:rsid w:val="00E270C7"/>
    <w:rsid w:val="00E45983"/>
    <w:rsid w:val="00E56511"/>
    <w:rsid w:val="00E6609E"/>
    <w:rsid w:val="00E74EAC"/>
    <w:rsid w:val="00E87C60"/>
    <w:rsid w:val="00EB559C"/>
    <w:rsid w:val="00EC7091"/>
    <w:rsid w:val="00F2521B"/>
    <w:rsid w:val="00F56DC7"/>
    <w:rsid w:val="00FE0903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BFE95"/>
  <w15:docId w15:val="{3B292607-E58B-4AD9-8A61-09939841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071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Dr. Olay Csaba</cp:lastModifiedBy>
  <cp:revision>4</cp:revision>
  <dcterms:created xsi:type="dcterms:W3CDTF">2025-02-02T15:29:00Z</dcterms:created>
  <dcterms:modified xsi:type="dcterms:W3CDTF">2025-02-03T19:32:00Z</dcterms:modified>
</cp:coreProperties>
</file>