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D40618" w14:paraId="011AF5C0" w14:textId="77777777" w:rsidTr="00205F62">
        <w:tc>
          <w:tcPr>
            <w:tcW w:w="9212" w:type="dxa"/>
          </w:tcPr>
          <w:p w14:paraId="266B6553" w14:textId="7AD46AA8" w:rsidR="00C71C9B" w:rsidRPr="00D40618" w:rsidRDefault="00205778" w:rsidP="009726C4">
            <w:pPr>
              <w:rPr>
                <w:rFonts w:ascii="Garamond" w:hAnsi="Garamond"/>
                <w:sz w:val="22"/>
                <w:szCs w:val="22"/>
              </w:rPr>
            </w:pPr>
            <w:r w:rsidRPr="00D40618">
              <w:rPr>
                <w:rFonts w:ascii="Garamond" w:hAnsi="Garamond"/>
                <w:b/>
                <w:bCs/>
                <w:sz w:val="22"/>
                <w:szCs w:val="22"/>
              </w:rPr>
              <w:t>Kurzus kódja</w:t>
            </w:r>
            <w:r w:rsidRPr="00D40618">
              <w:rPr>
                <w:rFonts w:ascii="Garamond" w:hAnsi="Garamond"/>
                <w:sz w:val="22"/>
                <w:szCs w:val="22"/>
              </w:rPr>
              <w:t xml:space="preserve">: </w:t>
            </w:r>
            <w:r w:rsidR="009726C4" w:rsidRPr="009726C4">
              <w:rPr>
                <w:rFonts w:ascii="Garamond" w:hAnsi="Garamond"/>
                <w:sz w:val="22"/>
                <w:szCs w:val="22"/>
              </w:rPr>
              <w:t>BMA-FILD-100.19</w:t>
            </w:r>
            <w:r w:rsidR="009726C4">
              <w:rPr>
                <w:rFonts w:ascii="Garamond" w:hAnsi="Garamond"/>
                <w:sz w:val="22"/>
                <w:szCs w:val="22"/>
              </w:rPr>
              <w:t xml:space="preserve">, </w:t>
            </w:r>
            <w:r w:rsidR="009726C4" w:rsidRPr="009726C4">
              <w:rPr>
                <w:rFonts w:ascii="Garamond" w:hAnsi="Garamond"/>
                <w:sz w:val="22"/>
                <w:szCs w:val="22"/>
              </w:rPr>
              <w:t>BMI-FILD-100.1</w:t>
            </w:r>
            <w:r w:rsidR="009726C4">
              <w:rPr>
                <w:rFonts w:ascii="Garamond" w:hAnsi="Garamond"/>
                <w:sz w:val="22"/>
                <w:szCs w:val="22"/>
              </w:rPr>
              <w:t xml:space="preserve">, </w:t>
            </w:r>
            <w:r w:rsidR="009726C4" w:rsidRPr="009726C4">
              <w:rPr>
                <w:rFonts w:ascii="Garamond" w:hAnsi="Garamond"/>
                <w:sz w:val="22"/>
                <w:szCs w:val="22"/>
              </w:rPr>
              <w:t>BMA-FILD-100.44</w:t>
            </w:r>
            <w:r w:rsidR="009726C4">
              <w:rPr>
                <w:rFonts w:ascii="Garamond" w:hAnsi="Garamond"/>
                <w:sz w:val="22"/>
                <w:szCs w:val="22"/>
              </w:rPr>
              <w:t xml:space="preserve">, </w:t>
            </w:r>
            <w:r w:rsidR="009726C4" w:rsidRPr="009726C4">
              <w:rPr>
                <w:rFonts w:ascii="Garamond" w:hAnsi="Garamond"/>
                <w:sz w:val="22"/>
                <w:szCs w:val="22"/>
              </w:rPr>
              <w:t>BMA-FILD-100.45</w:t>
            </w:r>
            <w:r w:rsidR="009726C4">
              <w:rPr>
                <w:rFonts w:ascii="Garamond" w:hAnsi="Garamond"/>
                <w:sz w:val="22"/>
                <w:szCs w:val="22"/>
              </w:rPr>
              <w:t xml:space="preserve">, </w:t>
            </w:r>
            <w:r w:rsidR="009726C4" w:rsidRPr="009726C4">
              <w:rPr>
                <w:rFonts w:ascii="Garamond" w:hAnsi="Garamond"/>
                <w:sz w:val="22"/>
                <w:szCs w:val="22"/>
              </w:rPr>
              <w:t>BMI-FILD-100.3</w:t>
            </w:r>
            <w:r w:rsidR="009726C4">
              <w:rPr>
                <w:rFonts w:ascii="Garamond" w:hAnsi="Garamond"/>
                <w:sz w:val="22"/>
                <w:szCs w:val="22"/>
              </w:rPr>
              <w:t xml:space="preserve">, </w:t>
            </w:r>
            <w:r w:rsidR="009726C4" w:rsidRPr="009726C4">
              <w:rPr>
                <w:rFonts w:ascii="Garamond" w:hAnsi="Garamond"/>
                <w:sz w:val="22"/>
                <w:szCs w:val="22"/>
              </w:rPr>
              <w:t>BMA-FILD-100</w:t>
            </w:r>
          </w:p>
        </w:tc>
      </w:tr>
      <w:tr w:rsidR="00205778" w:rsidRPr="00D40618" w14:paraId="31922FF6" w14:textId="77777777" w:rsidTr="00205F62">
        <w:tc>
          <w:tcPr>
            <w:tcW w:w="9212" w:type="dxa"/>
          </w:tcPr>
          <w:p w14:paraId="02527D01" w14:textId="5158FFA2" w:rsidR="00205778" w:rsidRPr="00D40618" w:rsidRDefault="00205778" w:rsidP="007C2B04">
            <w:pPr>
              <w:ind w:left="2124" w:hanging="2124"/>
              <w:rPr>
                <w:rFonts w:ascii="Garamond" w:hAnsi="Garamond"/>
                <w:sz w:val="22"/>
                <w:szCs w:val="22"/>
              </w:rPr>
            </w:pPr>
            <w:r w:rsidRPr="00D40618">
              <w:rPr>
                <w:rFonts w:ascii="Garamond" w:hAnsi="Garamond"/>
                <w:b/>
                <w:bCs/>
                <w:sz w:val="22"/>
                <w:szCs w:val="22"/>
              </w:rPr>
              <w:t>Kurzus megnevezése</w:t>
            </w:r>
            <w:r w:rsidRPr="00D40618">
              <w:rPr>
                <w:rFonts w:ascii="Garamond" w:hAnsi="Garamond"/>
                <w:sz w:val="22"/>
                <w:szCs w:val="22"/>
              </w:rPr>
              <w:t xml:space="preserve">: </w:t>
            </w:r>
            <w:r w:rsidR="00205F62">
              <w:rPr>
                <w:rFonts w:ascii="Garamond" w:hAnsi="Garamond"/>
                <w:sz w:val="22"/>
                <w:szCs w:val="22"/>
              </w:rPr>
              <w:t>Tanulmányi koordináció</w:t>
            </w:r>
            <w:r w:rsidR="007C2B04" w:rsidRPr="00D40618"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</w:tr>
      <w:tr w:rsidR="00205F62" w:rsidRPr="00D40618" w14:paraId="6D37F693" w14:textId="77777777" w:rsidTr="00205F62">
        <w:tc>
          <w:tcPr>
            <w:tcW w:w="9212" w:type="dxa"/>
          </w:tcPr>
          <w:p w14:paraId="5A54406A" w14:textId="77777777" w:rsidR="00205F62" w:rsidRPr="001474CD" w:rsidRDefault="00205F62" w:rsidP="00534FD1">
            <w:pPr>
              <w:suppressAutoHyphens/>
              <w:rPr>
                <w:rFonts w:ascii="Garamond" w:hAnsi="Garamond"/>
                <w:b/>
                <w:bCs/>
                <w:caps/>
                <w:color w:val="0000FF"/>
                <w:sz w:val="22"/>
                <w:szCs w:val="22"/>
              </w:rPr>
            </w:pPr>
            <w:r w:rsidRPr="00D40618">
              <w:rPr>
                <w:rFonts w:ascii="Garamond" w:hAnsi="Garamond"/>
                <w:b/>
                <w:bCs/>
                <w:sz w:val="22"/>
                <w:szCs w:val="22"/>
              </w:rPr>
              <w:t>Kurzus megnevezése</w:t>
            </w:r>
            <w:r>
              <w:rPr>
                <w:rFonts w:ascii="Garamond" w:hAnsi="Garamond"/>
                <w:b/>
                <w:bCs/>
                <w:sz w:val="22"/>
                <w:szCs w:val="22"/>
              </w:rPr>
              <w:t xml:space="preserve"> angolul: </w:t>
            </w:r>
            <w:r>
              <w:rPr>
                <w:rFonts w:ascii="Garamond" w:hAnsi="Garamond"/>
                <w:sz w:val="22"/>
                <w:szCs w:val="22"/>
              </w:rPr>
              <w:t>Coordination of Studies</w:t>
            </w:r>
            <w:r w:rsidRPr="001474CD">
              <w:rPr>
                <w:rFonts w:ascii="Garamond" w:hAnsi="Garamond"/>
                <w:b/>
                <w:bCs/>
                <w:caps/>
                <w:color w:val="0000FF"/>
                <w:sz w:val="22"/>
                <w:szCs w:val="22"/>
              </w:rPr>
              <w:t xml:space="preserve"> </w:t>
            </w:r>
          </w:p>
        </w:tc>
      </w:tr>
      <w:tr w:rsidR="00205F62" w:rsidRPr="00205F62" w14:paraId="42D5AB62" w14:textId="77777777" w:rsidTr="00050BFF">
        <w:trPr>
          <w:trHeight w:val="1201"/>
        </w:trPr>
        <w:tc>
          <w:tcPr>
            <w:tcW w:w="9212" w:type="dxa"/>
          </w:tcPr>
          <w:p w14:paraId="22972144" w14:textId="77777777" w:rsidR="00050BFF" w:rsidRDefault="00050BFF" w:rsidP="00205F62">
            <w:pPr>
              <w:suppressAutoHyphens/>
              <w:jc w:val="center"/>
              <w:rPr>
                <w:rFonts w:ascii="Garamond" w:hAnsi="Garamond"/>
                <w:b/>
                <w:bCs/>
                <w:color w:val="1F497D" w:themeColor="text2"/>
                <w:sz w:val="22"/>
                <w:szCs w:val="22"/>
              </w:rPr>
            </w:pPr>
          </w:p>
          <w:p w14:paraId="0CB71EFD" w14:textId="77777777" w:rsidR="009726C4" w:rsidRDefault="00205F62" w:rsidP="009726C4">
            <w:pPr>
              <w:suppressAutoHyphens/>
              <w:jc w:val="center"/>
              <w:rPr>
                <w:rFonts w:ascii="Garamond" w:hAnsi="Garamond"/>
                <w:b/>
                <w:bCs/>
                <w:color w:val="1F497D" w:themeColor="text2"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color w:val="1F497D" w:themeColor="text2"/>
                <w:sz w:val="22"/>
                <w:szCs w:val="22"/>
              </w:rPr>
              <w:t xml:space="preserve">A Tanulmányi koordináció megbeszéléseire a Regisztrációs időszakban, </w:t>
            </w:r>
          </w:p>
          <w:p w14:paraId="0E13A77D" w14:textId="24BD4970" w:rsidR="00050BFF" w:rsidRDefault="00205F62" w:rsidP="009726C4">
            <w:pPr>
              <w:suppressAutoHyphens/>
              <w:jc w:val="center"/>
              <w:rPr>
                <w:rFonts w:ascii="Garamond" w:hAnsi="Garamond"/>
                <w:b/>
                <w:bCs/>
                <w:color w:val="1F497D" w:themeColor="text2"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color w:val="1F497D" w:themeColor="text2"/>
                <w:sz w:val="22"/>
                <w:szCs w:val="22"/>
              </w:rPr>
              <w:t xml:space="preserve">vagy még </w:t>
            </w:r>
            <w:r w:rsidR="009726C4">
              <w:rPr>
                <w:rFonts w:ascii="Garamond" w:hAnsi="Garamond"/>
                <w:b/>
                <w:bCs/>
                <w:color w:val="1F497D" w:themeColor="text2"/>
                <w:sz w:val="22"/>
                <w:szCs w:val="22"/>
              </w:rPr>
              <w:t xml:space="preserve">az </w:t>
            </w:r>
            <w:r>
              <w:rPr>
                <w:rFonts w:ascii="Garamond" w:hAnsi="Garamond"/>
                <w:b/>
                <w:bCs/>
                <w:color w:val="1F497D" w:themeColor="text2"/>
                <w:sz w:val="22"/>
                <w:szCs w:val="22"/>
              </w:rPr>
              <w:t>azt megelőző</w:t>
            </w:r>
            <w:r w:rsidR="009726C4">
              <w:rPr>
                <w:rFonts w:ascii="Garamond" w:hAnsi="Garamond"/>
                <w:b/>
                <w:bCs/>
                <w:color w:val="1F497D" w:themeColor="text2"/>
                <w:sz w:val="22"/>
                <w:szCs w:val="22"/>
              </w:rPr>
              <w:t xml:space="preserve"> héten</w:t>
            </w:r>
          </w:p>
          <w:p w14:paraId="5046AFDE" w14:textId="0FE2E263" w:rsidR="007E6CED" w:rsidRPr="00205F62" w:rsidRDefault="00205F62" w:rsidP="00205F62">
            <w:pPr>
              <w:suppressAutoHyphens/>
              <w:jc w:val="center"/>
              <w:rPr>
                <w:rFonts w:ascii="Garamond" w:hAnsi="Garamond"/>
                <w:b/>
                <w:bCs/>
                <w:caps/>
                <w:color w:val="1F497D" w:themeColor="text2"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color w:val="1F497D" w:themeColor="text2"/>
                <w:sz w:val="22"/>
                <w:szCs w:val="22"/>
              </w:rPr>
              <w:t xml:space="preserve">Teamsben folytatott személyes </w:t>
            </w:r>
            <w:r w:rsidR="00050BFF">
              <w:rPr>
                <w:rFonts w:ascii="Garamond" w:hAnsi="Garamond"/>
                <w:b/>
                <w:bCs/>
                <w:color w:val="1F497D" w:themeColor="text2"/>
                <w:sz w:val="22"/>
                <w:szCs w:val="22"/>
              </w:rPr>
              <w:t>egyeztetések</w:t>
            </w:r>
            <w:r>
              <w:rPr>
                <w:rFonts w:ascii="Garamond" w:hAnsi="Garamond"/>
                <w:b/>
                <w:bCs/>
                <w:color w:val="1F497D" w:themeColor="text2"/>
                <w:sz w:val="22"/>
                <w:szCs w:val="22"/>
              </w:rPr>
              <w:t xml:space="preserve"> keretében kerül sor</w:t>
            </w:r>
          </w:p>
        </w:tc>
      </w:tr>
      <w:tr w:rsidR="00205778" w:rsidRPr="00D40618" w14:paraId="557D0AFE" w14:textId="77777777" w:rsidTr="00205F62">
        <w:tc>
          <w:tcPr>
            <w:tcW w:w="9212" w:type="dxa"/>
          </w:tcPr>
          <w:p w14:paraId="1A1C9496" w14:textId="77777777" w:rsidR="00205778" w:rsidRPr="00D40618" w:rsidRDefault="00205778">
            <w:pPr>
              <w:rPr>
                <w:rFonts w:ascii="Garamond" w:hAnsi="Garamond"/>
                <w:sz w:val="22"/>
                <w:szCs w:val="22"/>
              </w:rPr>
            </w:pPr>
            <w:r w:rsidRPr="00D40618">
              <w:rPr>
                <w:rFonts w:ascii="Garamond" w:hAnsi="Garamond"/>
                <w:b/>
                <w:bCs/>
                <w:sz w:val="22"/>
                <w:szCs w:val="22"/>
              </w:rPr>
              <w:t>Kurzus előadója</w:t>
            </w:r>
            <w:r w:rsidRPr="00D40618">
              <w:rPr>
                <w:rFonts w:ascii="Garamond" w:hAnsi="Garamond"/>
                <w:sz w:val="22"/>
                <w:szCs w:val="22"/>
              </w:rPr>
              <w:t>: Bodnár István</w:t>
            </w:r>
          </w:p>
        </w:tc>
      </w:tr>
    </w:tbl>
    <w:p w14:paraId="391B9D92" w14:textId="77777777" w:rsidR="00205778" w:rsidRPr="00D40618" w:rsidRDefault="00205778">
      <w:pPr>
        <w:rPr>
          <w:rFonts w:ascii="Garamond" w:hAnsi="Garamond"/>
          <w:sz w:val="22"/>
          <w:szCs w:val="2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D40618" w14:paraId="7BA0592A" w14:textId="77777777">
        <w:tc>
          <w:tcPr>
            <w:tcW w:w="9212" w:type="dxa"/>
          </w:tcPr>
          <w:p w14:paraId="7378C812" w14:textId="77777777" w:rsidR="00205778" w:rsidRPr="00D40618" w:rsidRDefault="00205778">
            <w:pPr>
              <w:rPr>
                <w:rFonts w:ascii="Garamond" w:hAnsi="Garamond"/>
                <w:sz w:val="22"/>
                <w:szCs w:val="22"/>
              </w:rPr>
            </w:pPr>
            <w:r w:rsidRPr="00D40618">
              <w:rPr>
                <w:rFonts w:ascii="Garamond" w:hAnsi="Garamond"/>
                <w:sz w:val="22"/>
                <w:szCs w:val="22"/>
              </w:rPr>
              <w:t>Kurzus előfeltétele(i): ---</w:t>
            </w:r>
          </w:p>
        </w:tc>
      </w:tr>
    </w:tbl>
    <w:p w14:paraId="51899F8F" w14:textId="77777777" w:rsidR="00205778" w:rsidRPr="00D40618" w:rsidRDefault="00205778">
      <w:pPr>
        <w:rPr>
          <w:rFonts w:ascii="Garamond" w:hAnsi="Garamond"/>
          <w:sz w:val="22"/>
          <w:szCs w:val="2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D40618" w14:paraId="1D89DE76" w14:textId="77777777">
        <w:tc>
          <w:tcPr>
            <w:tcW w:w="9212" w:type="dxa"/>
          </w:tcPr>
          <w:p w14:paraId="27BB222B" w14:textId="77777777" w:rsidR="00205778" w:rsidRPr="00D40618" w:rsidRDefault="00205778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40618">
              <w:rPr>
                <w:rFonts w:ascii="Garamond" w:hAnsi="Garamond"/>
                <w:b/>
                <w:bCs/>
                <w:sz w:val="22"/>
                <w:szCs w:val="22"/>
              </w:rPr>
              <w:t>Kurzus leírása, tematikája:</w:t>
            </w:r>
          </w:p>
          <w:p w14:paraId="511A90B4" w14:textId="77777777" w:rsidR="00205778" w:rsidRPr="00D40618" w:rsidRDefault="00205778" w:rsidP="00E959CC">
            <w:pPr>
              <w:suppressAutoHyphens/>
              <w:jc w:val="both"/>
              <w:rPr>
                <w:rFonts w:ascii="Garamond" w:hAnsi="Garamond"/>
                <w:spacing w:val="-3"/>
                <w:sz w:val="22"/>
                <w:szCs w:val="22"/>
              </w:rPr>
            </w:pPr>
          </w:p>
          <w:p w14:paraId="13A5DEBE" w14:textId="642AC9C3" w:rsidR="00ED48F1" w:rsidRPr="00D40618" w:rsidRDefault="00ED48F1" w:rsidP="00205F6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40618">
              <w:rPr>
                <w:rFonts w:ascii="Garamond" w:hAnsi="Garamond"/>
                <w:sz w:val="22"/>
                <w:szCs w:val="22"/>
              </w:rPr>
              <w:t xml:space="preserve">A </w:t>
            </w:r>
            <w:r w:rsidR="00205F62">
              <w:rPr>
                <w:rFonts w:ascii="Garamond" w:hAnsi="Garamond"/>
                <w:sz w:val="22"/>
                <w:szCs w:val="22"/>
              </w:rPr>
              <w:t>Tanulmányi koordináció során a hallgatók féléves tanulmányi (és alkalomadtán kutatási) terveinek kialakítása történik meg. Szükség esetén a hallgatók a félév folyamán is rendszeresen beszámolnak tanulmányaik menetéről, és ezzel kapcsolatban további tanácsokat és segítséget kaphatnak.</w:t>
            </w:r>
            <w:r w:rsidRPr="00D40618">
              <w:rPr>
                <w:rFonts w:ascii="Garamond" w:hAnsi="Garamond"/>
                <w:sz w:val="22"/>
                <w:szCs w:val="22"/>
              </w:rPr>
              <w:t>.</w:t>
            </w:r>
          </w:p>
          <w:p w14:paraId="5D5EEBD3" w14:textId="77777777" w:rsidR="00ED48F1" w:rsidRPr="00D40618" w:rsidRDefault="00ED48F1" w:rsidP="00E959CC">
            <w:pPr>
              <w:suppressAutoHyphens/>
              <w:jc w:val="both"/>
              <w:rPr>
                <w:rFonts w:ascii="Garamond" w:hAnsi="Garamond"/>
                <w:spacing w:val="-3"/>
                <w:sz w:val="22"/>
                <w:szCs w:val="22"/>
              </w:rPr>
            </w:pPr>
          </w:p>
        </w:tc>
      </w:tr>
    </w:tbl>
    <w:p w14:paraId="4D28226B" w14:textId="77777777" w:rsidR="00205778" w:rsidRPr="00D40618" w:rsidRDefault="00205778">
      <w:pPr>
        <w:rPr>
          <w:rFonts w:ascii="Garamond" w:hAnsi="Garamond"/>
          <w:sz w:val="22"/>
          <w:szCs w:val="2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ED48F1" w:rsidRPr="00D40618" w14:paraId="205F41EB" w14:textId="77777777" w:rsidTr="00000DA7">
        <w:tc>
          <w:tcPr>
            <w:tcW w:w="9212" w:type="dxa"/>
          </w:tcPr>
          <w:p w14:paraId="17BD3CA3" w14:textId="77777777" w:rsidR="00ED48F1" w:rsidRPr="00D40618" w:rsidRDefault="00ED48F1" w:rsidP="00000DA7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40618">
              <w:rPr>
                <w:rFonts w:ascii="Garamond" w:hAnsi="Garamond"/>
                <w:b/>
                <w:bCs/>
                <w:sz w:val="22"/>
                <w:szCs w:val="22"/>
              </w:rPr>
              <w:t xml:space="preserve">A jegyszerzés módja(i), Követelmények: </w:t>
            </w:r>
          </w:p>
          <w:p w14:paraId="51CC03EB" w14:textId="77777777" w:rsidR="00ED48F1" w:rsidRPr="00D40618" w:rsidRDefault="00ED48F1" w:rsidP="00000DA7">
            <w:pPr>
              <w:rPr>
                <w:rFonts w:ascii="Garamond" w:hAnsi="Garamond"/>
                <w:sz w:val="22"/>
                <w:szCs w:val="22"/>
              </w:rPr>
            </w:pPr>
          </w:p>
          <w:p w14:paraId="1ABF2BE2" w14:textId="4690F7F7" w:rsidR="00ED48F1" w:rsidRPr="00D40618" w:rsidRDefault="00205F62" w:rsidP="00205F62">
            <w:pPr>
              <w:rPr>
                <w:rFonts w:ascii="Garamond" w:hAnsi="Garamond"/>
                <w:spacing w:val="-3"/>
                <w:sz w:val="22"/>
                <w:szCs w:val="22"/>
              </w:rPr>
            </w:pPr>
            <w:r>
              <w:rPr>
                <w:rFonts w:ascii="Garamond" w:hAnsi="Garamond"/>
                <w:spacing w:val="-3"/>
                <w:sz w:val="22"/>
                <w:szCs w:val="22"/>
              </w:rPr>
              <w:t>A félév végeztével a hallgatók beszámolnak elvégzett kurzusaikról, az azokon kapott érdemjegyekről. A Tanulmányi koordináció érdemjegye ennek függvényében kerül kialakításra.</w:t>
            </w:r>
          </w:p>
          <w:p w14:paraId="33034AF4" w14:textId="77777777" w:rsidR="00A35746" w:rsidRPr="00D40618" w:rsidRDefault="00A35746" w:rsidP="00000DA7">
            <w:pPr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01708E98" w14:textId="77777777" w:rsidR="00ED48F1" w:rsidRPr="00D40618" w:rsidRDefault="00ED48F1">
      <w:pPr>
        <w:rPr>
          <w:rFonts w:ascii="Garamond" w:hAnsi="Garamond"/>
          <w:sz w:val="22"/>
          <w:szCs w:val="2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D40618" w14:paraId="1430A88E" w14:textId="77777777">
        <w:tc>
          <w:tcPr>
            <w:tcW w:w="9212" w:type="dxa"/>
          </w:tcPr>
          <w:p w14:paraId="561B15DD" w14:textId="77777777" w:rsidR="00205778" w:rsidRPr="00D40618" w:rsidRDefault="00205778">
            <w:pPr>
              <w:rPr>
                <w:rFonts w:ascii="Garamond" w:hAnsi="Garamond"/>
                <w:sz w:val="22"/>
                <w:szCs w:val="22"/>
              </w:rPr>
            </w:pPr>
            <w:r w:rsidRPr="00D40618">
              <w:rPr>
                <w:rFonts w:ascii="Garamond" w:hAnsi="Garamond"/>
                <w:sz w:val="22"/>
                <w:szCs w:val="22"/>
              </w:rPr>
              <w:t>Kurzushoz tartozó kötelező irodalom:</w:t>
            </w:r>
          </w:p>
          <w:p w14:paraId="6822A569" w14:textId="77777777" w:rsidR="00205778" w:rsidRPr="00D40618" w:rsidRDefault="00205778" w:rsidP="00E959CC">
            <w:pPr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29BF0948" w14:textId="77777777" w:rsidR="00205778" w:rsidRPr="00D40618" w:rsidRDefault="00205778">
      <w:pPr>
        <w:rPr>
          <w:rFonts w:ascii="Garamond" w:hAnsi="Garamond"/>
          <w:sz w:val="22"/>
          <w:szCs w:val="2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D40618" w14:paraId="393ACBBE" w14:textId="77777777">
        <w:tc>
          <w:tcPr>
            <w:tcW w:w="9212" w:type="dxa"/>
          </w:tcPr>
          <w:p w14:paraId="20D3E3C1" w14:textId="77777777" w:rsidR="00A372F7" w:rsidRPr="00D40618" w:rsidRDefault="00205778">
            <w:pPr>
              <w:rPr>
                <w:rFonts w:ascii="Garamond" w:hAnsi="Garamond"/>
                <w:sz w:val="22"/>
                <w:szCs w:val="22"/>
              </w:rPr>
            </w:pPr>
            <w:r w:rsidRPr="00D40618">
              <w:rPr>
                <w:rFonts w:ascii="Garamond" w:hAnsi="Garamond"/>
                <w:sz w:val="22"/>
                <w:szCs w:val="22"/>
              </w:rPr>
              <w:t>Kurzushoz tartozó ajánlott irodalom:</w:t>
            </w:r>
            <w:r w:rsidR="00A372F7" w:rsidRPr="00D40618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14:paraId="7BD5195C" w14:textId="77777777" w:rsidR="00205778" w:rsidRPr="00D40618" w:rsidRDefault="00205778">
            <w:pPr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1FA71277" w14:textId="77777777" w:rsidR="00205778" w:rsidRPr="00D40618" w:rsidRDefault="00205778">
      <w:pPr>
        <w:rPr>
          <w:rFonts w:ascii="Garamond" w:hAnsi="Garamond"/>
          <w:color w:val="0000FF"/>
          <w:sz w:val="22"/>
          <w:szCs w:val="22"/>
        </w:rPr>
      </w:pPr>
    </w:p>
    <w:sectPr w:rsidR="00205778" w:rsidRPr="00D406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7A89"/>
    <w:multiLevelType w:val="multilevel"/>
    <w:tmpl w:val="FFFFFFFF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88548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9B"/>
    <w:rsid w:val="00000DA7"/>
    <w:rsid w:val="00050BFF"/>
    <w:rsid w:val="00110D9E"/>
    <w:rsid w:val="001440BC"/>
    <w:rsid w:val="001474CD"/>
    <w:rsid w:val="00205778"/>
    <w:rsid w:val="00205F62"/>
    <w:rsid w:val="00236D3C"/>
    <w:rsid w:val="002706C8"/>
    <w:rsid w:val="002E1041"/>
    <w:rsid w:val="003A6BDB"/>
    <w:rsid w:val="003C4B57"/>
    <w:rsid w:val="003F2971"/>
    <w:rsid w:val="00403A5B"/>
    <w:rsid w:val="004A52C6"/>
    <w:rsid w:val="005D0048"/>
    <w:rsid w:val="00737B5D"/>
    <w:rsid w:val="007C2B04"/>
    <w:rsid w:val="007C5007"/>
    <w:rsid w:val="007C6D9B"/>
    <w:rsid w:val="007E6CED"/>
    <w:rsid w:val="00884912"/>
    <w:rsid w:val="0089616A"/>
    <w:rsid w:val="009726C4"/>
    <w:rsid w:val="00982B0C"/>
    <w:rsid w:val="00A10E80"/>
    <w:rsid w:val="00A35746"/>
    <w:rsid w:val="00A372F7"/>
    <w:rsid w:val="00A4693F"/>
    <w:rsid w:val="00B1020C"/>
    <w:rsid w:val="00BA0D87"/>
    <w:rsid w:val="00C71C9B"/>
    <w:rsid w:val="00CE7596"/>
    <w:rsid w:val="00D40618"/>
    <w:rsid w:val="00D70CEA"/>
    <w:rsid w:val="00DA7C19"/>
    <w:rsid w:val="00E51927"/>
    <w:rsid w:val="00E64ED2"/>
    <w:rsid w:val="00E959CC"/>
    <w:rsid w:val="00ED48F1"/>
    <w:rsid w:val="00ED5B89"/>
    <w:rsid w:val="00F47B6F"/>
    <w:rsid w:val="00FC1294"/>
    <w:rsid w:val="00FE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480B85"/>
  <w14:defaultImageDpi w14:val="0"/>
  <w15:docId w15:val="{07E62EB7-F643-4107-B86F-0287DF9A5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autoSpaceDE w:val="0"/>
      <w:autoSpaceDN w:val="0"/>
    </w:pPr>
    <w:rPr>
      <w:sz w:val="24"/>
      <w:szCs w:val="24"/>
      <w:lang w:val="hu-HU"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9616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Syllabus-Minta:</vt:lpstr>
    </vt:vector>
  </TitlesOfParts>
  <Company>Philolaos Publishing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Syllabus-Minta:</dc:title>
  <dc:subject/>
  <dc:creator>Janos Hardi</dc:creator>
  <cp:keywords/>
  <dc:description/>
  <cp:lastModifiedBy>István Bodnár</cp:lastModifiedBy>
  <cp:revision>5</cp:revision>
  <dcterms:created xsi:type="dcterms:W3CDTF">2024-08-02T12:08:00Z</dcterms:created>
  <dcterms:modified xsi:type="dcterms:W3CDTF">2026-08-26T17:21:00Z</dcterms:modified>
</cp:coreProperties>
</file>